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DBDF" w14:textId="77777777" w:rsidR="004220A9" w:rsidRDefault="00EA726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7399" behindDoc="1" locked="0" layoutInCell="1" allowOverlap="1" wp14:anchorId="3ECEDBE2" wp14:editId="3ECEDBE3">
            <wp:simplePos x="0" y="0"/>
            <wp:positionH relativeFrom="page">
              <wp:posOffset>457128</wp:posOffset>
            </wp:positionH>
            <wp:positionV relativeFrom="page">
              <wp:posOffset>451103</wp:posOffset>
            </wp:positionV>
            <wp:extent cx="1306139" cy="13731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39" cy="137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CEDBE4">
          <v:line id="_x0000_s1074" style="position:absolute;z-index:-8032;mso-position-horizontal-relative:page;mso-position-vertical-relative:page" from="296.9pt,73.7pt" to="575.9pt,73.7pt" strokecolor="#2a2d33" strokeweight="3.96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68427447" behindDoc="1" locked="0" layoutInCell="1" allowOverlap="1" wp14:anchorId="3ECEDBE5" wp14:editId="3ECEDBE6">
            <wp:simplePos x="0" y="0"/>
            <wp:positionH relativeFrom="page">
              <wp:posOffset>6256019</wp:posOffset>
            </wp:positionH>
            <wp:positionV relativeFrom="page">
              <wp:posOffset>1662065</wp:posOffset>
            </wp:positionV>
            <wp:extent cx="1127759" cy="21265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9" cy="212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CEDBE7">
          <v:line id="_x0000_s1073" style="position:absolute;z-index:-7984;mso-position-horizontal-relative:page;mso-position-vertical-relative:page" from="305.15pt,731.4pt" to="305.15pt,135.25pt" strokecolor="#2a2d33" strokeweight=".48pt">
            <w10:wrap anchorx="page" anchory="page"/>
          </v:line>
        </w:pict>
      </w:r>
      <w:r>
        <w:pict w14:anchorId="3ECEDBE9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82.7pt;margin-top:32.05pt;width:194.8pt;height:38.95pt;z-index:-7960;mso-position-horizontal-relative:page;mso-position-vertical-relative:page" filled="f" stroked="f">
            <v:textbox inset="0,0,0,0">
              <w:txbxContent>
                <w:p w14:paraId="3ECEDC18" w14:textId="77777777" w:rsidR="004220A9" w:rsidRDefault="00EA7262">
                  <w:pPr>
                    <w:spacing w:line="758" w:lineRule="exact"/>
                    <w:ind w:left="20"/>
                    <w:rPr>
                      <w:rFonts w:ascii="Arial"/>
                      <w:b/>
                      <w:sz w:val="65"/>
                    </w:rPr>
                  </w:pPr>
                  <w:r>
                    <w:rPr>
                      <w:rFonts w:ascii="Arial"/>
                      <w:b/>
                      <w:i/>
                      <w:color w:val="36383D"/>
                      <w:w w:val="80"/>
                      <w:sz w:val="66"/>
                    </w:rPr>
                    <w:t>Viral</w:t>
                  </w:r>
                  <w:r>
                    <w:rPr>
                      <w:rFonts w:ascii="Arial"/>
                      <w:b/>
                      <w:i/>
                      <w:color w:val="36383D"/>
                      <w:spacing w:val="-98"/>
                      <w:w w:val="80"/>
                      <w:sz w:val="6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36383D"/>
                      <w:w w:val="80"/>
                      <w:sz w:val="66"/>
                    </w:rPr>
                    <w:t>Hepatitis</w:t>
                  </w:r>
                  <w:r>
                    <w:rPr>
                      <w:rFonts w:ascii="Arial"/>
                      <w:b/>
                      <w:i/>
                      <w:color w:val="36383D"/>
                      <w:spacing w:val="-83"/>
                      <w:w w:val="80"/>
                      <w:sz w:val="6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80"/>
                      <w:sz w:val="65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3ECEDBEA">
          <v:shape id="_x0000_s1071" type="#_x0000_t202" style="position:absolute;margin-left:296.35pt;margin-top:78.8pt;width:86.05pt;height:12.65pt;z-index:-7936;mso-position-horizontal-relative:page;mso-position-vertical-relative:page" filled="f" stroked="f">
            <v:textbox inset="0,0,0,0">
              <w:txbxContent>
                <w:p w14:paraId="3ECEDC19" w14:textId="77777777" w:rsidR="004220A9" w:rsidRDefault="00EA7262">
                  <w:pPr>
                    <w:spacing w:before="14"/>
                    <w:ind w:left="20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19"/>
                    </w:rPr>
                    <w:t>HS00-004O (3</w:t>
                  </w:r>
                  <w:r>
                    <w:rPr>
                      <w:rFonts w:ascii="Arial"/>
                      <w:b/>
                      <w:color w:val="525659"/>
                      <w:w w:val="105"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color w:val="36383D"/>
                      <w:w w:val="105"/>
                      <w:sz w:val="19"/>
                    </w:rPr>
                    <w:t>08)</w:t>
                  </w:r>
                </w:p>
              </w:txbxContent>
            </v:textbox>
            <w10:wrap anchorx="page" anchory="page"/>
          </v:shape>
        </w:pict>
      </w:r>
      <w:r>
        <w:pict w14:anchorId="3ECEDBEB">
          <v:shape id="_x0000_s1070" type="#_x0000_t202" style="position:absolute;margin-left:431.45pt;margin-top:79.05pt;width:146.35pt;height:12.65pt;z-index:-7912;mso-position-horizontal-relative:page;mso-position-vertical-relative:page" filled="f" stroked="f">
            <v:textbox inset="0,0,0,0">
              <w:txbxContent>
                <w:p w14:paraId="3ECEDC1A" w14:textId="77777777" w:rsidR="004220A9" w:rsidRDefault="00EA7262">
                  <w:pPr>
                    <w:spacing w:before="14"/>
                    <w:ind w:left="20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19"/>
                    </w:rPr>
                    <w:t>A 5</w:t>
                  </w:r>
                  <w:r>
                    <w:rPr>
                      <w:rFonts w:ascii="Arial"/>
                      <w:b/>
                      <w:color w:val="525659"/>
                      <w:w w:val="105"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color w:val="36383D"/>
                      <w:w w:val="105"/>
                      <w:sz w:val="19"/>
                    </w:rPr>
                    <w:t>Minute Safety Training Aid</w:t>
                  </w:r>
                </w:p>
              </w:txbxContent>
            </v:textbox>
            <w10:wrap anchorx="page" anchory="page"/>
          </v:shape>
        </w:pict>
      </w:r>
      <w:r>
        <w:pict w14:anchorId="3ECEDBEC">
          <v:shape id="_x0000_s1069" type="#_x0000_t202" style="position:absolute;margin-left:85.75pt;margin-top:128.6pt;width:11.4pt;height:18.8pt;z-index:-7888;mso-position-horizontal-relative:page;mso-position-vertical-relative:page" filled="f" stroked="f">
            <v:textbox inset="0,0,0,0">
              <w:txbxContent>
                <w:p w14:paraId="3ECEDC1B" w14:textId="77777777" w:rsidR="004220A9" w:rsidRDefault="00EA7262">
                  <w:pPr>
                    <w:spacing w:before="10"/>
                    <w:ind w:left="20"/>
                    <w:rPr>
                      <w:rFonts w:ascii="Arial"/>
                      <w:b/>
                      <w:sz w:val="30"/>
                    </w:rPr>
                  </w:pPr>
                  <w:r>
                    <w:rPr>
                      <w:rFonts w:ascii="Arial"/>
                      <w:b/>
                      <w:color w:val="36383D"/>
                      <w:w w:val="94"/>
                      <w:sz w:val="3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3ECEDBED">
          <v:shape id="_x0000_s1068" type="#_x0000_t202" style="position:absolute;margin-left:142.65pt;margin-top:132.85pt;width:153.9pt;height:26.9pt;z-index:-7864;mso-position-horizontal-relative:page;mso-position-vertical-relative:page" filled="f" stroked="f">
            <v:textbox inset="0,0,0,0">
              <w:txbxContent>
                <w:p w14:paraId="3ECEDC1C" w14:textId="77777777" w:rsidR="004220A9" w:rsidRDefault="00EA7262">
                  <w:pPr>
                    <w:pStyle w:val="BodyText"/>
                    <w:spacing w:line="261" w:lineRule="auto"/>
                    <w:ind w:firstLine="180"/>
                  </w:pPr>
                  <w:r>
                    <w:rPr>
                      <w:color w:val="36383D"/>
                      <w:w w:val="105"/>
                    </w:rPr>
                    <w:t>Hepatitis C is a virus that</w:t>
                  </w:r>
                  <w:r>
                    <w:rPr>
                      <w:color w:val="36383D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causes liver</w:t>
                  </w:r>
                  <w:r>
                    <w:rPr>
                      <w:color w:val="36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D"/>
                      <w:spacing w:val="2"/>
                      <w:w w:val="105"/>
                    </w:rPr>
                    <w:t>dis</w:t>
                  </w:r>
                  <w:r>
                    <w:rPr>
                      <w:color w:val="36383D"/>
                      <w:spacing w:val="-40"/>
                      <w:w w:val="105"/>
                    </w:rPr>
                    <w:t xml:space="preserve"> </w:t>
                  </w:r>
                  <w:r>
                    <w:rPr>
                      <w:color w:val="36383D"/>
                      <w:spacing w:val="-3"/>
                      <w:w w:val="105"/>
                    </w:rPr>
                    <w:t>ease</w:t>
                  </w:r>
                  <w:r>
                    <w:rPr>
                      <w:color w:val="525659"/>
                      <w:spacing w:val="-3"/>
                      <w:w w:val="105"/>
                    </w:rPr>
                    <w:t>.</w:t>
                  </w:r>
                  <w:r>
                    <w:rPr>
                      <w:color w:val="525659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The</w:t>
                  </w:r>
                  <w:r>
                    <w:rPr>
                      <w:color w:val="36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hepatitis C</w:t>
                  </w:r>
                  <w:r>
                    <w:rPr>
                      <w:color w:val="36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virus</w:t>
                  </w:r>
                </w:p>
              </w:txbxContent>
            </v:textbox>
            <w10:wrap anchorx="page" anchory="page"/>
          </v:shape>
        </w:pict>
      </w:r>
      <w:r>
        <w:pict w14:anchorId="3ECEDBEE">
          <v:shape id="_x0000_s1067" type="#_x0000_t202" style="position:absolute;margin-left:323.4pt;margin-top:132.6pt;width:6pt;height:29.3pt;z-index:-7840;mso-position-horizontal-relative:page;mso-position-vertical-relative:page" filled="f" stroked="f">
            <v:textbox inset="0,0,0,0">
              <w:txbxContent>
                <w:p w14:paraId="3ECEDC1D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4"/>
                    </w:rPr>
                    <w:t>•</w:t>
                  </w:r>
                </w:p>
                <w:p w14:paraId="3ECEDC1E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EF">
          <v:shape id="_x0000_s1066" type="#_x0000_t202" style="position:absolute;margin-left:332.5pt;margin-top:132.6pt;width:145pt;height:89.8pt;z-index:-7816;mso-position-horizontal-relative:page;mso-position-vertical-relative:page" filled="f" stroked="f">
            <v:textbox inset="0,0,0,0">
              <w:txbxContent>
                <w:p w14:paraId="3ECEDC1F" w14:textId="77777777" w:rsidR="004220A9" w:rsidRDefault="00EA7262">
                  <w:pPr>
                    <w:pStyle w:val="BodyText"/>
                    <w:spacing w:line="309" w:lineRule="auto"/>
                    <w:ind w:right="1318" w:hanging="1"/>
                  </w:pPr>
                  <w:r>
                    <w:rPr>
                      <w:color w:val="36383D"/>
                      <w:w w:val="105"/>
                    </w:rPr>
                    <w:t>casual contact; or donating blood.</w:t>
                  </w:r>
                </w:p>
                <w:p w14:paraId="3ECEDC20" w14:textId="57D1966C" w:rsidR="004220A9" w:rsidRPr="00EA7262" w:rsidRDefault="00EA7262">
                  <w:pPr>
                    <w:spacing w:line="271" w:lineRule="exact"/>
                    <w:ind w:left="34"/>
                    <w:rPr>
                      <w:i/>
                      <w:sz w:val="24"/>
                      <w:szCs w:val="24"/>
                    </w:rPr>
                  </w:pPr>
                  <w:r w:rsidRPr="00EA7262">
                    <w:rPr>
                      <w:i/>
                      <w:color w:val="36383D"/>
                      <w:spacing w:val="-1"/>
                      <w:w w:val="92"/>
                      <w:sz w:val="24"/>
                      <w:szCs w:val="24"/>
                    </w:rPr>
                    <w:t>Ca</w:t>
                  </w:r>
                  <w:r w:rsidRPr="00EA7262">
                    <w:rPr>
                      <w:i/>
                      <w:color w:val="36383D"/>
                      <w:w w:val="92"/>
                      <w:sz w:val="24"/>
                      <w:szCs w:val="24"/>
                    </w:rPr>
                    <w:t>n</w:t>
                  </w:r>
                  <w:r w:rsidRPr="00EA7262">
                    <w:rPr>
                      <w:i/>
                      <w:color w:val="36383D"/>
                      <w:spacing w:val="5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pacing w:val="20"/>
                      <w:w w:val="48"/>
                      <w:sz w:val="24"/>
                      <w:szCs w:val="24"/>
                    </w:rPr>
                    <w:t xml:space="preserve">I </w:t>
                  </w:r>
                  <w:r w:rsidRPr="00EA7262">
                    <w:rPr>
                      <w:i/>
                      <w:color w:val="36383D"/>
                      <w:w w:val="99"/>
                      <w:sz w:val="24"/>
                      <w:szCs w:val="24"/>
                    </w:rPr>
                    <w:t>be</w:t>
                  </w:r>
                  <w:r w:rsidRPr="00EA7262">
                    <w:rPr>
                      <w:i/>
                      <w:color w:val="36383D"/>
                      <w:spacing w:val="-26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pacing w:val="-1"/>
                      <w:w w:val="95"/>
                      <w:sz w:val="24"/>
                      <w:szCs w:val="24"/>
                    </w:rPr>
                    <w:t>infecte</w:t>
                  </w:r>
                  <w:r w:rsidRPr="00EA7262">
                    <w:rPr>
                      <w:i/>
                      <w:color w:val="36383D"/>
                      <w:w w:val="95"/>
                      <w:sz w:val="24"/>
                      <w:szCs w:val="24"/>
                    </w:rPr>
                    <w:t>d</w:t>
                  </w:r>
                  <w:r w:rsidRPr="00EA7262">
                    <w:rPr>
                      <w:i/>
                      <w:color w:val="36383D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A7262">
                    <w:rPr>
                      <w:i/>
                      <w:color w:val="36383D"/>
                      <w:spacing w:val="-1"/>
                      <w:w w:val="95"/>
                      <w:sz w:val="24"/>
                      <w:szCs w:val="24"/>
                    </w:rPr>
                    <w:t>with</w:t>
                  </w:r>
                  <w:proofErr w:type="gramEnd"/>
                </w:p>
                <w:p w14:paraId="3ECEDC21" w14:textId="1E848E92" w:rsidR="004220A9" w:rsidRPr="00EA7262" w:rsidRDefault="00EA7262">
                  <w:pPr>
                    <w:spacing w:before="6"/>
                    <w:ind w:left="29" w:right="13" w:firstLine="11"/>
                    <w:rPr>
                      <w:i/>
                      <w:sz w:val="24"/>
                      <w:szCs w:val="24"/>
                    </w:rPr>
                  </w:pP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hepatitis</w:t>
                  </w:r>
                  <w:r w:rsidRPr="00EA7262">
                    <w:rPr>
                      <w:i/>
                      <w:color w:val="36383D"/>
                      <w:spacing w:val="-38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A7262">
                    <w:rPr>
                      <w:color w:val="36383D"/>
                      <w:sz w:val="24"/>
                      <w:szCs w:val="24"/>
                    </w:rPr>
                    <w:t>C</w:t>
                  </w:r>
                  <w:r w:rsidRPr="00EA7262">
                    <w:rPr>
                      <w:color w:val="36383D"/>
                      <w:spacing w:val="-46"/>
                      <w:sz w:val="24"/>
                      <w:szCs w:val="24"/>
                    </w:rPr>
                    <w:t xml:space="preserve"> 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during</w:t>
                  </w:r>
                  <w:proofErr w:type="gramEnd"/>
                  <w:r w:rsidRPr="00EA7262">
                    <w:rPr>
                      <w:i/>
                      <w:color w:val="36383D"/>
                      <w:spacing w:val="-32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medical</w:t>
                  </w:r>
                  <w:r w:rsidRPr="00EA7262">
                    <w:rPr>
                      <w:i/>
                      <w:color w:val="36383D"/>
                      <w:spacing w:val="-36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or dental</w:t>
                  </w:r>
                  <w:r w:rsidRPr="00EA7262">
                    <w:rPr>
                      <w:i/>
                      <w:color w:val="36383D"/>
                      <w:spacing w:val="-26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procedures</w:t>
                  </w:r>
                  <w:r w:rsidRPr="00EA7262">
                    <w:rPr>
                      <w:i/>
                      <w:color w:val="36383D"/>
                      <w:spacing w:val="-37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done</w:t>
                  </w:r>
                  <w:r w:rsidRPr="00EA7262">
                    <w:rPr>
                      <w:i/>
                      <w:color w:val="36383D"/>
                      <w:spacing w:val="-43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in</w:t>
                  </w:r>
                  <w:r w:rsidRPr="00EA7262">
                    <w:rPr>
                      <w:i/>
                      <w:color w:val="36383D"/>
                      <w:spacing w:val="-42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the United</w:t>
                  </w:r>
                  <w:r w:rsidRPr="00EA7262">
                    <w:rPr>
                      <w:i/>
                      <w:color w:val="36383D"/>
                      <w:spacing w:val="1"/>
                      <w:sz w:val="24"/>
                      <w:szCs w:val="24"/>
                    </w:rPr>
                    <w:t xml:space="preserve"> </w:t>
                  </w:r>
                  <w:r w:rsidRPr="00EA7262">
                    <w:rPr>
                      <w:i/>
                      <w:color w:val="36383D"/>
                      <w:sz w:val="24"/>
                      <w:szCs w:val="24"/>
                    </w:rPr>
                    <w:t>States?</w:t>
                  </w:r>
                </w:p>
              </w:txbxContent>
            </v:textbox>
            <w10:wrap anchorx="page" anchory="page"/>
          </v:shape>
        </w:pict>
      </w:r>
      <w:r>
        <w:pict w14:anchorId="3ECEDBF0">
          <v:shape id="_x0000_s1065" type="#_x0000_t202" style="position:absolute;margin-left:33.45pt;margin-top:159.3pt;width:263.75pt;height:302pt;z-index:-7792;mso-position-horizontal-relative:page;mso-position-vertical-relative:page" filled="f" stroked="f">
            <v:textbox inset="0,0,0,0">
              <w:txbxContent>
                <w:p w14:paraId="3ECEDC22" w14:textId="77777777" w:rsidR="004220A9" w:rsidRDefault="00EA7262">
                  <w:pPr>
                    <w:pStyle w:val="BodyText"/>
                    <w:spacing w:line="261" w:lineRule="auto"/>
                    <w:ind w:left="21" w:right="95" w:firstLine="3"/>
                  </w:pPr>
                  <w:r>
                    <w:rPr>
                      <w:color w:val="36383D"/>
                      <w:w w:val="105"/>
                    </w:rPr>
                    <w:t>(HCV) is found in the blood and livers of people with hepatitis C infection</w:t>
                  </w:r>
                  <w:r>
                    <w:rPr>
                      <w:color w:val="525659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 xml:space="preserve">The infection is spread by contact with the blood of an infected </w:t>
                  </w:r>
                  <w:r>
                    <w:rPr>
                      <w:color w:val="36383D"/>
                      <w:spacing w:val="-5"/>
                      <w:w w:val="105"/>
                    </w:rPr>
                    <w:t>person</w:t>
                  </w:r>
                  <w:r>
                    <w:rPr>
                      <w:color w:val="525659"/>
                      <w:spacing w:val="-5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>Hepatitis C can be very serious. Individuals who are infected will carry the virus for the rest of their lives. These individuals may develop long-term liver damage, chronic liver disease</w:t>
                  </w:r>
                  <w:r>
                    <w:rPr>
                      <w:color w:val="525659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or cirrhosis</w:t>
                  </w:r>
                  <w:r>
                    <w:rPr>
                      <w:color w:val="525659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>Some may feel very sick from the disease</w:t>
                  </w:r>
                  <w:r>
                    <w:rPr>
                      <w:color w:val="525659"/>
                      <w:w w:val="105"/>
                    </w:rPr>
                    <w:t>.</w:t>
                  </w:r>
                  <w:r>
                    <w:rPr>
                      <w:color w:val="525659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Other infec</w:t>
                  </w:r>
                  <w:r>
                    <w:rPr>
                      <w:color w:val="36383D"/>
                      <w:w w:val="105"/>
                    </w:rPr>
                    <w:t>ted individuals may feel healthy for many years after being diagnosed with hepatitis C. Cirrhosis (scarring of the liver) and/or liver cancer can take a period of 20 to</w:t>
                  </w:r>
                  <w:r>
                    <w:rPr>
                      <w:color w:val="36383D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30</w:t>
                  </w:r>
                </w:p>
                <w:p w14:paraId="3ECEDC23" w14:textId="77777777" w:rsidR="004220A9" w:rsidRDefault="00EA7262">
                  <w:pPr>
                    <w:pStyle w:val="BodyText"/>
                    <w:spacing w:line="261" w:lineRule="auto"/>
                    <w:ind w:right="-3" w:firstLine="2"/>
                  </w:pPr>
                  <w:r>
                    <w:rPr>
                      <w:color w:val="36383D"/>
                      <w:w w:val="105"/>
                    </w:rPr>
                    <w:t>years to develop. Less than 3% of infected persons may die from long term HCV. (Cent</w:t>
                  </w:r>
                  <w:r>
                    <w:rPr>
                      <w:color w:val="36383D"/>
                      <w:w w:val="105"/>
                    </w:rPr>
                    <w:t>ers for Disease Control)</w:t>
                  </w:r>
                </w:p>
                <w:p w14:paraId="3ECEDC24" w14:textId="77777777" w:rsidR="004220A9" w:rsidRDefault="00EA7262">
                  <w:pPr>
                    <w:pStyle w:val="BodyText"/>
                    <w:spacing w:before="84" w:line="261" w:lineRule="auto"/>
                    <w:ind w:left="29" w:right="-3" w:firstLine="173"/>
                  </w:pPr>
                  <w:r>
                    <w:rPr>
                      <w:color w:val="36383D"/>
                      <w:w w:val="105"/>
                    </w:rPr>
                    <w:t>Hepatitis C Virus infection is the most common chronic bloodborne infection in the United States. Approximately</w:t>
                  </w:r>
                </w:p>
                <w:p w14:paraId="3ECEDC25" w14:textId="77777777" w:rsidR="004220A9" w:rsidRDefault="00EA7262">
                  <w:pPr>
                    <w:pStyle w:val="BodyText"/>
                    <w:spacing w:before="2" w:line="261" w:lineRule="auto"/>
                    <w:ind w:left="24" w:right="-3" w:hanging="5"/>
                  </w:pPr>
                  <w:r>
                    <w:rPr>
                      <w:color w:val="36383D"/>
                      <w:w w:val="105"/>
                    </w:rPr>
                    <w:t>3</w:t>
                  </w:r>
                  <w:r>
                    <w:rPr>
                      <w:color w:val="525659"/>
                      <w:w w:val="105"/>
                    </w:rPr>
                    <w:t>.</w:t>
                  </w:r>
                  <w:r>
                    <w:rPr>
                      <w:color w:val="36383D"/>
                      <w:w w:val="105"/>
                    </w:rPr>
                    <w:t>9 million people in the United States are infected with HCV</w:t>
                  </w:r>
                  <w:r>
                    <w:rPr>
                      <w:color w:val="525659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>Chronic liver disease is the tenth leading cause</w:t>
                  </w:r>
                </w:p>
                <w:p w14:paraId="3ECEDC26" w14:textId="77777777" w:rsidR="004220A9" w:rsidRDefault="00EA7262">
                  <w:pPr>
                    <w:pStyle w:val="BodyText"/>
                    <w:spacing w:before="2" w:line="261" w:lineRule="auto"/>
                    <w:ind w:left="24" w:right="323" w:hanging="4"/>
                  </w:pPr>
                  <w:r>
                    <w:rPr>
                      <w:color w:val="36383D"/>
                      <w:w w:val="105"/>
                    </w:rPr>
                    <w:t>of deat</w:t>
                  </w:r>
                  <w:r>
                    <w:rPr>
                      <w:color w:val="36383D"/>
                      <w:w w:val="105"/>
                    </w:rPr>
                    <w:t>h among adults in the United States</w:t>
                  </w:r>
                  <w:r>
                    <w:rPr>
                      <w:color w:val="525659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>(Centers for Disease Control)</w:t>
                  </w:r>
                </w:p>
                <w:p w14:paraId="3ECEDC27" w14:textId="77777777" w:rsidR="004220A9" w:rsidRDefault="00EA7262">
                  <w:pPr>
                    <w:spacing w:before="79"/>
                    <w:ind w:left="22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21"/>
                    </w:rPr>
                    <w:t>Frequently Asked Questions About HCV:</w:t>
                  </w:r>
                </w:p>
                <w:p w14:paraId="3ECEDC28" w14:textId="77777777" w:rsidR="004220A9" w:rsidRDefault="00EA7262">
                  <w:pPr>
                    <w:spacing w:before="46"/>
                    <w:ind w:left="199" w:hanging="19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21"/>
                    </w:rPr>
                    <w:t>How is HCV spread and who is at risk for HCV?</w:t>
                  </w:r>
                </w:p>
                <w:p w14:paraId="3ECEDC29" w14:textId="77777777" w:rsidR="004220A9" w:rsidRDefault="00EA7262">
                  <w:pPr>
                    <w:pStyle w:val="BodyText"/>
                    <w:spacing w:before="58" w:line="261" w:lineRule="auto"/>
                    <w:ind w:left="21" w:right="175" w:firstLine="178"/>
                  </w:pPr>
                  <w:r>
                    <w:rPr>
                      <w:color w:val="36383D"/>
                      <w:w w:val="105"/>
                    </w:rPr>
                    <w:t>The virus is spread primarily through blood</w:t>
                  </w:r>
                  <w:r>
                    <w:rPr>
                      <w:color w:val="525659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>People are at risk for developing hepatitis C infection if they:</w:t>
                  </w:r>
                </w:p>
              </w:txbxContent>
            </v:textbox>
            <w10:wrap anchorx="page" anchory="page"/>
          </v:shape>
        </w:pict>
      </w:r>
      <w:r>
        <w:pict w14:anchorId="3ECEDBF1">
          <v:shape id="_x0000_s1064" type="#_x0000_t202" style="position:absolute;margin-left:314.4pt;margin-top:223.2pt;width:214.95pt;height:96.75pt;z-index:-7768;mso-position-horizontal-relative:page;mso-position-vertical-relative:page" filled="f" stroked="f">
            <v:textbox inset="0,0,0,0">
              <w:txbxContent>
                <w:p w14:paraId="3ECEDC2A" w14:textId="77777777" w:rsidR="004220A9" w:rsidRDefault="00EA7262">
                  <w:pPr>
                    <w:pStyle w:val="BodyText"/>
                    <w:spacing w:line="261" w:lineRule="auto"/>
                    <w:ind w:right="1315" w:firstLine="183"/>
                  </w:pPr>
                  <w:r>
                    <w:rPr>
                      <w:color w:val="36383D"/>
                      <w:w w:val="105"/>
                    </w:rPr>
                    <w:t>Most medical and dental procedures currently performed in the United States do not pose a risk for the spread of</w:t>
                  </w:r>
                  <w:r>
                    <w:rPr>
                      <w:color w:val="36383D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6383D"/>
                      <w:spacing w:val="-5"/>
                      <w:w w:val="105"/>
                    </w:rPr>
                    <w:t>HCV</w:t>
                  </w:r>
                  <w:r>
                    <w:rPr>
                      <w:color w:val="525659"/>
                      <w:spacing w:val="-5"/>
                      <w:w w:val="105"/>
                    </w:rPr>
                    <w:t xml:space="preserve">. </w:t>
                  </w:r>
                  <w:r>
                    <w:rPr>
                      <w:color w:val="36383D"/>
                      <w:w w:val="105"/>
                    </w:rPr>
                    <w:t>Blood</w:t>
                  </w:r>
                </w:p>
                <w:p w14:paraId="3ECEDC2B" w14:textId="77777777" w:rsidR="004220A9" w:rsidRDefault="00EA7262">
                  <w:pPr>
                    <w:pStyle w:val="BodyText"/>
                    <w:spacing w:before="4" w:line="261" w:lineRule="auto"/>
                    <w:ind w:left="22" w:right="357" w:firstLine="2"/>
                  </w:pPr>
                  <w:r>
                    <w:rPr>
                      <w:color w:val="36383D"/>
                      <w:w w:val="105"/>
                    </w:rPr>
                    <w:t>banks now screen donated blood for hepatitis C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  <w:p w14:paraId="3ECEDC2C" w14:textId="77777777" w:rsidR="004220A9" w:rsidRDefault="00EA7262">
                  <w:pPr>
                    <w:spacing w:before="79"/>
                    <w:ind w:left="186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21"/>
                    </w:rPr>
                    <w:t>What are the sym</w:t>
                  </w:r>
                  <w:r>
                    <w:rPr>
                      <w:rFonts w:ascii="Arial"/>
                      <w:b/>
                      <w:color w:val="36383D"/>
                      <w:w w:val="105"/>
                      <w:sz w:val="21"/>
                    </w:rPr>
                    <w:t>ptoms of hepatitis C?</w:t>
                  </w:r>
                </w:p>
              </w:txbxContent>
            </v:textbox>
            <w10:wrap anchorx="page" anchory="page"/>
          </v:shape>
        </w:pict>
      </w:r>
      <w:r>
        <w:pict w14:anchorId="3ECEDBF2">
          <v:shape id="_x0000_s1063" type="#_x0000_t202" style="position:absolute;margin-left:323.4pt;margin-top:319.55pt;width:6pt;height:75.9pt;z-index:-7744;mso-position-horizontal-relative:page;mso-position-vertical-relative:page" filled="f" stroked="f">
            <v:textbox inset="0,0,0,0">
              <w:txbxContent>
                <w:p w14:paraId="3ECEDC2D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88"/>
                    </w:rPr>
                    <w:t>•</w:t>
                  </w:r>
                </w:p>
                <w:p w14:paraId="3ECEDC2E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4"/>
                    </w:rPr>
                    <w:t>•</w:t>
                  </w:r>
                </w:p>
                <w:p w14:paraId="3ECEDC2F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96"/>
                    </w:rPr>
                    <w:t>•</w:t>
                  </w:r>
                </w:p>
                <w:p w14:paraId="3ECEDC30" w14:textId="77777777" w:rsidR="004220A9" w:rsidRDefault="00EA7262">
                  <w:pPr>
                    <w:pStyle w:val="BodyText"/>
                    <w:spacing w:before="66"/>
                  </w:pPr>
                  <w:r>
                    <w:rPr>
                      <w:color w:val="36383D"/>
                      <w:w w:val="104"/>
                    </w:rPr>
                    <w:t>•</w:t>
                  </w:r>
                </w:p>
                <w:p w14:paraId="3ECEDC31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3">
          <v:shape id="_x0000_s1062" type="#_x0000_t202" style="position:absolute;margin-left:332.5pt;margin-top:319.55pt;width:233.3pt;height:75.9pt;z-index:-7720;mso-position-horizontal-relative:page;mso-position-vertical-relative:page" filled="f" stroked="f">
            <v:textbox inset="0,0,0,0">
              <w:txbxContent>
                <w:p w14:paraId="3ECEDC32" w14:textId="77777777" w:rsidR="004220A9" w:rsidRDefault="00EA7262">
                  <w:pPr>
                    <w:pStyle w:val="BodyText"/>
                    <w:spacing w:line="309" w:lineRule="auto"/>
                    <w:ind w:right="3062" w:hanging="1"/>
                  </w:pPr>
                  <w:r>
                    <w:rPr>
                      <w:color w:val="36383D"/>
                      <w:w w:val="105"/>
                    </w:rPr>
                    <w:t>fatigue; abdominal pain</w:t>
                  </w:r>
                  <w:r>
                    <w:rPr>
                      <w:color w:val="525659"/>
                      <w:w w:val="105"/>
                    </w:rPr>
                    <w:t xml:space="preserve">; </w:t>
                  </w:r>
                  <w:r>
                    <w:rPr>
                      <w:color w:val="36383D"/>
                      <w:w w:val="105"/>
                    </w:rPr>
                    <w:t>loss of appetite;</w:t>
                  </w:r>
                </w:p>
                <w:p w14:paraId="3ECEDC33" w14:textId="77777777" w:rsidR="004220A9" w:rsidRDefault="00EA7262">
                  <w:pPr>
                    <w:pStyle w:val="BodyText"/>
                    <w:spacing w:before="0" w:line="239" w:lineRule="exact"/>
                    <w:ind w:left="21"/>
                  </w:pPr>
                  <w:r>
                    <w:rPr>
                      <w:color w:val="36383D"/>
                      <w:w w:val="105"/>
                    </w:rPr>
                    <w:t>nausea or vomiting</w:t>
                  </w:r>
                  <w:r>
                    <w:rPr>
                      <w:color w:val="525659"/>
                      <w:w w:val="105"/>
                    </w:rPr>
                    <w:t xml:space="preserve">; </w:t>
                  </w:r>
                  <w:r>
                    <w:rPr>
                      <w:color w:val="36383D"/>
                      <w:w w:val="105"/>
                    </w:rPr>
                    <w:t>or</w:t>
                  </w:r>
                </w:p>
                <w:p w14:paraId="3ECEDC34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5"/>
                    </w:rPr>
                    <w:t>jaundice (yellowish tint to the white part of the eye)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ECEDBF4">
          <v:shape id="_x0000_s1061" type="#_x0000_t202" style="position:absolute;margin-left:314.4pt;margin-top:398.85pt;width:255.95pt;height:85.25pt;z-index:-7696;mso-position-horizontal-relative:page;mso-position-vertical-relative:page" filled="f" stroked="f">
            <v:textbox inset="0,0,0,0">
              <w:txbxContent>
                <w:p w14:paraId="3ECEDC35" w14:textId="77777777" w:rsidR="004220A9" w:rsidRDefault="00EA7262">
                  <w:pPr>
                    <w:pStyle w:val="BodyText"/>
                    <w:spacing w:line="261" w:lineRule="auto"/>
                    <w:ind w:right="-16" w:firstLine="180"/>
                  </w:pPr>
                  <w:r>
                    <w:rPr>
                      <w:color w:val="36383D"/>
                      <w:w w:val="105"/>
                    </w:rPr>
                    <w:t>The most common symptoms of chronic hepatitis C are fatigue and jaundice. However, it may take 20 to 30 years after being infected for the chronic symptoms to appear. (Centers for Disease Control, Media Relations)</w:t>
                  </w:r>
                </w:p>
                <w:p w14:paraId="3ECEDC36" w14:textId="77777777" w:rsidR="004220A9" w:rsidRDefault="00EA7262">
                  <w:pPr>
                    <w:spacing w:before="80"/>
                    <w:ind w:left="181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How do I know if I have HCV?</w:t>
                  </w:r>
                </w:p>
                <w:p w14:paraId="3ECEDC37" w14:textId="77777777" w:rsidR="004220A9" w:rsidRDefault="00EA7262">
                  <w:pPr>
                    <w:pStyle w:val="BodyText"/>
                    <w:spacing w:before="58"/>
                    <w:ind w:left="200"/>
                  </w:pPr>
                  <w:r>
                    <w:rPr>
                      <w:color w:val="36383D"/>
                      <w:w w:val="105"/>
                    </w:rPr>
                    <w:t>Ask your doct</w:t>
                  </w:r>
                  <w:r>
                    <w:rPr>
                      <w:color w:val="36383D"/>
                      <w:w w:val="105"/>
                    </w:rPr>
                    <w:t>or for a blood test for hepatitis C if</w:t>
                  </w:r>
                  <w:r>
                    <w:rPr>
                      <w:color w:val="525659"/>
                      <w:w w:val="10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3ECEDBF5">
          <v:shape id="_x0000_s1060" type="#_x0000_t202" style="position:absolute;margin-left:42.4pt;margin-top:463.5pt;width:5.8pt;height:13.65pt;z-index:-7672;mso-position-horizontal-relative:page;mso-position-vertical-relative:page" filled="f" stroked="f">
            <v:textbox inset="0,0,0,0">
              <w:txbxContent>
                <w:p w14:paraId="3ECEDC38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6">
          <v:shape id="_x0000_s1059" type="#_x0000_t202" style="position:absolute;margin-left:51.5pt;margin-top:463.5pt;width:240pt;height:157.6pt;z-index:-7648;mso-position-horizontal-relative:page;mso-position-vertical-relative:page" filled="f" stroked="f">
            <v:textbox inset="0,0,0,0">
              <w:txbxContent>
                <w:p w14:paraId="3ECEDC39" w14:textId="77777777" w:rsidR="004220A9" w:rsidRDefault="00EA7262">
                  <w:pPr>
                    <w:pStyle w:val="BodyText"/>
                    <w:spacing w:line="261" w:lineRule="auto"/>
                    <w:ind w:right="74" w:firstLine="1"/>
                  </w:pPr>
                  <w:r>
                    <w:rPr>
                      <w:color w:val="36383D"/>
                      <w:w w:val="105"/>
                    </w:rPr>
                    <w:t>have used street drugs or shared needles</w:t>
                  </w:r>
                  <w:r>
                    <w:rPr>
                      <w:color w:val="525659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even just once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  <w:p w14:paraId="3ECEDC3A" w14:textId="77777777" w:rsidR="004220A9" w:rsidRDefault="00EA7262">
                  <w:pPr>
                    <w:pStyle w:val="BodyText"/>
                    <w:spacing w:before="50" w:line="261" w:lineRule="auto"/>
                    <w:ind w:right="74" w:firstLine="1"/>
                  </w:pPr>
                  <w:r>
                    <w:rPr>
                      <w:color w:val="36383D"/>
                      <w:w w:val="105"/>
                    </w:rPr>
                    <w:t>have received a blood transfusion</w:t>
                  </w:r>
                  <w:r>
                    <w:rPr>
                      <w:color w:val="525659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blood products, or an organ transplant before July 1992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  <w:p w14:paraId="3ECEDC3B" w14:textId="77777777" w:rsidR="004220A9" w:rsidRDefault="00EA7262">
                  <w:pPr>
                    <w:pStyle w:val="BodyText"/>
                    <w:spacing w:before="51" w:line="261" w:lineRule="auto"/>
                    <w:ind w:right="14" w:firstLine="6"/>
                  </w:pPr>
                  <w:r>
                    <w:rPr>
                      <w:color w:val="36383D"/>
                      <w:w w:val="105"/>
                    </w:rPr>
                    <w:t xml:space="preserve">have had sexual contact with infected persons, especially </w:t>
                  </w:r>
                  <w:r>
                    <w:rPr>
                      <w:color w:val="36383D"/>
                      <w:w w:val="105"/>
                    </w:rPr>
                    <w:t>multiple partners and especially if they did not use condoms.</w:t>
                  </w:r>
                </w:p>
                <w:p w14:paraId="3ECEDC3C" w14:textId="77777777" w:rsidR="004220A9" w:rsidRDefault="00EA7262">
                  <w:pPr>
                    <w:pStyle w:val="BodyText"/>
                    <w:spacing w:before="46" w:line="261" w:lineRule="auto"/>
                    <w:ind w:right="14"/>
                  </w:pPr>
                  <w:r>
                    <w:rPr>
                      <w:color w:val="36383D"/>
                      <w:w w:val="105"/>
                    </w:rPr>
                    <w:t>are health care workers who may be exposed to blood or needles.</w:t>
                  </w:r>
                </w:p>
                <w:p w14:paraId="3ECEDC3D" w14:textId="77777777" w:rsidR="004220A9" w:rsidRDefault="00EA7262">
                  <w:pPr>
                    <w:pStyle w:val="BodyText"/>
                    <w:spacing w:before="50"/>
                    <w:rPr>
                      <w:rFonts w:ascii="Arial"/>
                      <w:sz w:val="19"/>
                    </w:rPr>
                  </w:pPr>
                  <w:r>
                    <w:rPr>
                      <w:color w:val="36383D"/>
                      <w:w w:val="105"/>
                    </w:rPr>
                    <w:t xml:space="preserve">are babies born to mothers who have hepatitis </w:t>
                  </w:r>
                  <w:r>
                    <w:rPr>
                      <w:rFonts w:ascii="Arial"/>
                      <w:color w:val="36383D"/>
                      <w:w w:val="105"/>
                      <w:sz w:val="19"/>
                    </w:rPr>
                    <w:t>C.</w:t>
                  </w:r>
                </w:p>
                <w:p w14:paraId="3ECEDC3E" w14:textId="77777777" w:rsidR="004220A9" w:rsidRDefault="00EA7262">
                  <w:pPr>
                    <w:pStyle w:val="BodyText"/>
                    <w:spacing w:before="71"/>
                    <w:ind w:left="21"/>
                  </w:pPr>
                  <w:r>
                    <w:rPr>
                      <w:color w:val="36383D"/>
                      <w:w w:val="105"/>
                    </w:rPr>
                    <w:t>have been on kidney dialysis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ECEDBF7">
          <v:shape id="_x0000_s1058" type="#_x0000_t202" style="position:absolute;margin-left:323.4pt;margin-top:486.3pt;width:5.9pt;height:13.65pt;z-index:-7624;mso-position-horizontal-relative:page;mso-position-vertical-relative:page" filled="f" stroked="f">
            <v:textbox inset="0,0,0,0">
              <w:txbxContent>
                <w:p w14:paraId="3ECEDC3F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8">
          <v:shape id="_x0000_s1057" type="#_x0000_t202" style="position:absolute;margin-left:332.45pt;margin-top:486.3pt;width:228.8pt;height:128.75pt;z-index:-7600;mso-position-horizontal-relative:page;mso-position-vertical-relative:page" filled="f" stroked="f">
            <v:textbox inset="0,0,0,0">
              <w:txbxContent>
                <w:p w14:paraId="3ECEDC40" w14:textId="77777777" w:rsidR="004220A9" w:rsidRDefault="00EA7262">
                  <w:pPr>
                    <w:pStyle w:val="BodyText"/>
                    <w:spacing w:line="261" w:lineRule="auto"/>
                    <w:ind w:right="-10" w:firstLine="1"/>
                  </w:pPr>
                  <w:r>
                    <w:rPr>
                      <w:color w:val="36383D"/>
                      <w:w w:val="105"/>
                    </w:rPr>
                    <w:t>you have ever injected street drugs</w:t>
                  </w:r>
                  <w:r>
                    <w:rPr>
                      <w:color w:val="525659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even if only experimentally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  <w:p w14:paraId="3ECEDC41" w14:textId="77777777" w:rsidR="004220A9" w:rsidRDefault="00EA7262">
                  <w:pPr>
                    <w:pStyle w:val="BodyText"/>
                    <w:spacing w:before="50" w:line="261" w:lineRule="auto"/>
                    <w:ind w:right="-10" w:firstLine="2"/>
                  </w:pPr>
                  <w:r>
                    <w:rPr>
                      <w:color w:val="36383D"/>
                      <w:w w:val="105"/>
                    </w:rPr>
                    <w:t>you were treated for clotting problems with a blood product made before 1987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  <w:p w14:paraId="3ECEDC42" w14:textId="350F15FB" w:rsidR="004220A9" w:rsidRDefault="00EA7262">
                  <w:pPr>
                    <w:pStyle w:val="BodyText"/>
                    <w:spacing w:before="51" w:line="283" w:lineRule="auto"/>
                    <w:ind w:left="21" w:right="78" w:firstLine="1"/>
                  </w:pPr>
                  <w:r>
                    <w:rPr>
                      <w:color w:val="36383D"/>
                      <w:w w:val="105"/>
                    </w:rPr>
                    <w:t>you received a blood transfusion or solid organ transplant (kidney, liver, etc.</w:t>
                  </w:r>
                  <w:r>
                    <w:rPr>
                      <w:color w:val="36383D"/>
                      <w:w w:val="105"/>
                    </w:rPr>
                    <w:t>) before July 1992. you were notified that you received blood that was</w:t>
                  </w:r>
                </w:p>
                <w:p w14:paraId="3ECEDC43" w14:textId="77777777" w:rsidR="004220A9" w:rsidRDefault="00EA7262">
                  <w:pPr>
                    <w:pStyle w:val="BodyText"/>
                    <w:spacing w:before="0" w:line="223" w:lineRule="exact"/>
                    <w:ind w:left="21"/>
                  </w:pPr>
                  <w:r>
                    <w:rPr>
                      <w:color w:val="36383D"/>
                    </w:rPr>
                    <w:t>contaminated with HCV.</w:t>
                  </w:r>
                </w:p>
                <w:p w14:paraId="3ECEDC44" w14:textId="77777777" w:rsidR="004220A9" w:rsidRDefault="00EA7262">
                  <w:pPr>
                    <w:pStyle w:val="BodyText"/>
                    <w:spacing w:before="70"/>
                    <w:ind w:left="22"/>
                  </w:pPr>
                  <w:r>
                    <w:rPr>
                      <w:color w:val="36383D"/>
                      <w:w w:val="105"/>
                    </w:rPr>
                    <w:t>you were ever on long-term kidney dialysis</w:t>
                  </w:r>
                  <w:r>
                    <w:rPr>
                      <w:color w:val="525659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ECEDBF9">
          <v:shape id="_x0000_s1056" type="#_x0000_t202" style="position:absolute;margin-left:42.4pt;margin-top:492.3pt;width:5.9pt;height:13.65pt;z-index:-7576;mso-position-horizontal-relative:page;mso-position-vertical-relative:page" filled="f" stroked="f">
            <v:textbox inset="0,0,0,0">
              <w:txbxContent>
                <w:p w14:paraId="3ECEDC45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A">
          <v:shape id="_x0000_s1055" type="#_x0000_t202" style="position:absolute;margin-left:323.4pt;margin-top:515.15pt;width:5.7pt;height:13.65pt;z-index:-7552;mso-position-horizontal-relative:page;mso-position-vertical-relative:page" filled="f" stroked="f">
            <v:textbox inset="0,0,0,0">
              <w:txbxContent>
                <w:p w14:paraId="3ECEDC46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B">
          <v:shape id="_x0000_s1054" type="#_x0000_t202" style="position:absolute;margin-left:42.4pt;margin-top:521.15pt;width:5.75pt;height:13.65pt;z-index:-7528;mso-position-horizontal-relative:page;mso-position-vertical-relative:page" filled="f" stroked="f">
            <v:textbox inset="0,0,0,0">
              <w:txbxContent>
                <w:p w14:paraId="3ECEDC47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C">
          <v:shape id="_x0000_s1053" type="#_x0000_t202" style="position:absolute;margin-left:323.4pt;margin-top:544pt;width:5.75pt;height:13.65pt;z-index:-7504;mso-position-horizontal-relative:page;mso-position-vertical-relative:page" filled="f" stroked="f">
            <v:textbox inset="0,0,0,0">
              <w:txbxContent>
                <w:p w14:paraId="3ECEDC48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D">
          <v:shape id="_x0000_s1052" type="#_x0000_t202" style="position:absolute;margin-left:42.4pt;margin-top:562.95pt;width:5.8pt;height:13.65pt;z-index:-7480;mso-position-horizontal-relative:page;mso-position-vertical-relative:page" filled="f" stroked="f">
            <v:textbox inset="0,0,0,0">
              <w:txbxContent>
                <w:p w14:paraId="3ECEDC49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E">
          <v:shape id="_x0000_s1051" type="#_x0000_t202" style="position:absolute;margin-left:323.4pt;margin-top:572.6pt;width:5.75pt;height:13.65pt;z-index:-7456;mso-position-horizontal-relative:page;mso-position-vertical-relative:page" filled="f" stroked="f">
            <v:textbox inset="0,0,0,0">
              <w:txbxContent>
                <w:p w14:paraId="3ECEDC4A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3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BFF">
          <v:shape id="_x0000_s1050" type="#_x0000_t202" style="position:absolute;margin-left:42.4pt;margin-top:591.8pt;width:6pt;height:29.3pt;z-index:-7432;mso-position-horizontal-relative:page;mso-position-vertical-relative:page" filled="f" stroked="f">
            <v:textbox inset="0,0,0,0">
              <w:txbxContent>
                <w:p w14:paraId="3ECEDC4B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3"/>
                    </w:rPr>
                    <w:t>•</w:t>
                  </w:r>
                </w:p>
                <w:p w14:paraId="3ECEDC4C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00">
          <v:shape id="_x0000_s1049" type="#_x0000_t202" style="position:absolute;margin-left:323.4pt;margin-top:601.4pt;width:5.6pt;height:13.65pt;z-index:-7408;mso-position-horizontal-relative:page;mso-position-vertical-relative:page" filled="f" stroked="f">
            <v:textbox inset="0,0,0,0">
              <w:txbxContent>
                <w:p w14:paraId="3ECEDC4D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9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01">
          <v:shape id="_x0000_s1048" type="#_x0000_t202" style="position:absolute;margin-left:314.45pt;margin-top:618.1pt;width:261pt;height:108pt;z-index:-7384;mso-position-horizontal-relative:page;mso-position-vertical-relative:page" filled="f" stroked="f">
            <v:textbox inset="0,0,0,0">
              <w:txbxContent>
                <w:p w14:paraId="3ECEDC4E" w14:textId="77777777" w:rsidR="004220A9" w:rsidRDefault="00EA7262">
                  <w:pPr>
                    <w:spacing w:before="13"/>
                    <w:ind w:left="182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21"/>
                    </w:rPr>
                    <w:t>Is there treatment for hepatitis C?</w:t>
                  </w:r>
                </w:p>
                <w:p w14:paraId="3ECEDC4F" w14:textId="77777777" w:rsidR="004220A9" w:rsidRDefault="00EA7262">
                  <w:pPr>
                    <w:pStyle w:val="BodyText"/>
                    <w:spacing w:before="57" w:line="261" w:lineRule="auto"/>
                    <w:ind w:right="66" w:firstLine="179"/>
                  </w:pPr>
                  <w:r>
                    <w:rPr>
                      <w:color w:val="36383D"/>
                      <w:w w:val="105"/>
                    </w:rPr>
                    <w:t>Interferon may sometimes be used to treat hepatitis C infection, usually in combination with other drugs, such as</w:t>
                  </w:r>
                  <w:r>
                    <w:rPr>
                      <w:color w:val="36383D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Ribavirin.</w:t>
                  </w:r>
                  <w:r>
                    <w:rPr>
                      <w:color w:val="36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Anyone</w:t>
                  </w:r>
                  <w:r>
                    <w:rPr>
                      <w:color w:val="36383D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with</w:t>
                  </w:r>
                  <w:r>
                    <w:rPr>
                      <w:color w:val="36383D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hepatitis</w:t>
                  </w:r>
                  <w:r>
                    <w:rPr>
                      <w:color w:val="36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</w:t>
                  </w:r>
                  <w:r>
                    <w:rPr>
                      <w:color w:val="36383D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infection should</w:t>
                  </w:r>
                  <w:r>
                    <w:rPr>
                      <w:color w:val="36383D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not</w:t>
                  </w:r>
                </w:p>
                <w:p w14:paraId="3ECEDC50" w14:textId="77777777" w:rsidR="004220A9" w:rsidRDefault="00EA7262">
                  <w:pPr>
                    <w:pStyle w:val="BodyText"/>
                    <w:spacing w:before="4" w:line="261" w:lineRule="auto"/>
                    <w:ind w:right="-7" w:firstLine="1"/>
                  </w:pPr>
                  <w:r>
                    <w:rPr>
                      <w:color w:val="36383D"/>
                      <w:w w:val="105"/>
                    </w:rPr>
                    <w:t>drink alcohol or take certain medicines that can cause liver damage. An infected person should also be vaccinated for hepatitis A and hepatitis B. (Massachusetts Department of Public Health</w:t>
                  </w:r>
                  <w:r>
                    <w:rPr>
                      <w:color w:val="525659"/>
                      <w:w w:val="105"/>
                    </w:rPr>
                    <w:t xml:space="preserve">, </w:t>
                  </w:r>
                  <w:hyperlink r:id="rId7">
                    <w:r>
                      <w:rPr>
                        <w:color w:val="21349A"/>
                        <w:w w:val="105"/>
                        <w:u w:val="single" w:color="102594"/>
                      </w:rPr>
                      <w:t>http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://</w:t>
                    </w:r>
                    <w:r>
                      <w:rPr>
                        <w:color w:val="21349A"/>
                        <w:w w:val="105"/>
                        <w:u w:val="single" w:color="102594"/>
                      </w:rPr>
                      <w:t>www.mass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21349A"/>
                        <w:w w:val="105"/>
                        <w:u w:val="single" w:color="102594"/>
                      </w:rPr>
                      <w:t>gov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</w:t>
                    </w:r>
                    <w:r>
                      <w:rPr>
                        <w:color w:val="21349A"/>
                        <w:w w:val="105"/>
                        <w:u w:val="single" w:color="102594"/>
                      </w:rPr>
                      <w:t xml:space="preserve">hepc </w:t>
                    </w:r>
                    <w:r>
                      <w:rPr>
                        <w:color w:val="36383D"/>
                        <w:w w:val="105"/>
                      </w:rPr>
                      <w:t>)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ECEDC02">
          <v:shape id="_x0000_s1047" type="#_x0000_t202" style="position:absolute;margin-left:42.4pt;margin-top:624.5pt;width:160.4pt;height:29.55pt;z-index:-7360;mso-position-horizontal-relative:page;mso-position-vertical-relative:page" filled="f" stroked="f">
            <v:textbox inset="0,0,0,0">
              <w:txbxContent>
                <w:p w14:paraId="3ECEDC51" w14:textId="77777777" w:rsidR="004220A9" w:rsidRDefault="00EA7262">
                  <w:pPr>
                    <w:pStyle w:val="BodyText"/>
                    <w:ind w:left="23"/>
                  </w:pPr>
                  <w:r>
                    <w:rPr>
                      <w:color w:val="36383D"/>
                      <w:w w:val="105"/>
                    </w:rPr>
                    <w:t>Hepatitis C virus is NOT spread by:</w:t>
                  </w:r>
                </w:p>
                <w:p w14:paraId="3ECEDC52" w14:textId="43BF390F" w:rsidR="004220A9" w:rsidRDefault="00EA726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00"/>
                    </w:tabs>
                    <w:spacing w:before="76"/>
                    <w:ind w:hanging="179"/>
                  </w:pPr>
                  <w:r>
                    <w:rPr>
                      <w:color w:val="36383D"/>
                      <w:w w:val="105"/>
                    </w:rPr>
                    <w:t>sneezing</w:t>
                  </w:r>
                  <w:r>
                    <w:rPr>
                      <w:color w:val="36383D"/>
                      <w:spacing w:val="-28"/>
                      <w:w w:val="10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 w14:anchorId="3ECEDC03">
          <v:shape id="_x0000_s1046" type="#_x0000_t202" style="position:absolute;margin-left:42.4pt;margin-top:655.95pt;width:6pt;height:75.9pt;z-index:-7336;mso-position-horizontal-relative:page;mso-position-vertical-relative:page" filled="f" stroked="f">
            <v:textbox inset="0,0,0,0">
              <w:txbxContent>
                <w:p w14:paraId="3ECEDC53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09"/>
                    </w:rPr>
                    <w:t>•</w:t>
                  </w:r>
                </w:p>
                <w:p w14:paraId="3ECEDC54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9"/>
                    </w:rPr>
                    <w:t>•</w:t>
                  </w:r>
                </w:p>
                <w:p w14:paraId="3ECEDC55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9"/>
                    </w:rPr>
                    <w:t>•</w:t>
                  </w:r>
                </w:p>
                <w:p w14:paraId="3ECEDC56" w14:textId="77777777" w:rsidR="004220A9" w:rsidRDefault="00EA7262">
                  <w:pPr>
                    <w:pStyle w:val="BodyText"/>
                    <w:spacing w:before="66"/>
                  </w:pPr>
                  <w:r>
                    <w:rPr>
                      <w:color w:val="36383D"/>
                      <w:w w:val="103"/>
                    </w:rPr>
                    <w:t>•</w:t>
                  </w:r>
                </w:p>
                <w:p w14:paraId="3ECEDC57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04">
          <v:shape id="_x0000_s1045" type="#_x0000_t202" style="position:absolute;margin-left:51.35pt;margin-top:655.95pt;width:189.3pt;height:75.9pt;z-index:-7312;mso-position-horizontal-relative:page;mso-position-vertical-relative:page" filled="f" stroked="f">
            <v:textbox inset="0,0,0,0">
              <w:txbxContent>
                <w:p w14:paraId="3ECEDC58" w14:textId="77777777" w:rsidR="004220A9" w:rsidRDefault="00EA7262">
                  <w:pPr>
                    <w:pStyle w:val="BodyText"/>
                    <w:spacing w:line="309" w:lineRule="auto"/>
                    <w:ind w:left="22" w:right="2463" w:firstLine="1"/>
                  </w:pPr>
                  <w:r>
                    <w:rPr>
                      <w:color w:val="36383D"/>
                      <w:w w:val="105"/>
                    </w:rPr>
                    <w:t>hugging</w:t>
                  </w:r>
                  <w:r>
                    <w:rPr>
                      <w:color w:val="525659"/>
                      <w:w w:val="105"/>
                    </w:rPr>
                    <w:t xml:space="preserve">; </w:t>
                  </w:r>
                  <w:r>
                    <w:rPr>
                      <w:color w:val="36383D"/>
                      <w:spacing w:val="-3"/>
                      <w:w w:val="105"/>
                    </w:rPr>
                    <w:t>coughing</w:t>
                  </w:r>
                  <w:r>
                    <w:rPr>
                      <w:color w:val="525659"/>
                      <w:spacing w:val="-3"/>
                      <w:w w:val="105"/>
                    </w:rPr>
                    <w:t xml:space="preserve">; </w:t>
                  </w:r>
                  <w:r>
                    <w:rPr>
                      <w:color w:val="36383D"/>
                      <w:w w:val="105"/>
                    </w:rPr>
                    <w:t>food or water; breast</w:t>
                  </w:r>
                  <w:r>
                    <w:rPr>
                      <w:color w:val="36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feeding;</w:t>
                  </w:r>
                </w:p>
                <w:p w14:paraId="3ECEDC59" w14:textId="77777777" w:rsidR="004220A9" w:rsidRDefault="00EA7262">
                  <w:pPr>
                    <w:pStyle w:val="BodyText"/>
                    <w:spacing w:before="0" w:line="240" w:lineRule="exact"/>
                  </w:pPr>
                  <w:r>
                    <w:rPr>
                      <w:color w:val="36383D"/>
                      <w:w w:val="105"/>
                    </w:rPr>
                    <w:t>sharing eating utensils or drinking glasses;</w:t>
                  </w:r>
                </w:p>
              </w:txbxContent>
            </v:textbox>
            <w10:wrap anchorx="page" anchory="page"/>
          </v:shape>
        </w:pict>
      </w:r>
      <w:r>
        <w:pict w14:anchorId="3ECEDC05">
          <v:shape id="_x0000_s1044" type="#_x0000_t202" style="position:absolute;margin-left:139.65pt;margin-top:747.3pt;width:333.85pt;height:36.7pt;z-index:-7288;mso-position-horizontal-relative:page;mso-position-vertical-relative:page" filled="f" stroked="f">
            <v:textbox inset="0,0,0,0">
              <w:txbxContent>
                <w:p w14:paraId="3ECEDC5A" w14:textId="77777777" w:rsidR="004220A9" w:rsidRDefault="00EA7262">
                  <w:pPr>
                    <w:spacing w:before="14"/>
                    <w:ind w:left="20" w:right="52"/>
                    <w:jc w:val="center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The</w:t>
                  </w:r>
                  <w:r>
                    <w:rPr>
                      <w:rFonts w:ascii="Arial"/>
                      <w:color w:val="36383D"/>
                      <w:spacing w:val="-43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Texas</w:t>
                  </w:r>
                  <w:r>
                    <w:rPr>
                      <w:rFonts w:ascii="Arial"/>
                      <w:color w:val="36383D"/>
                      <w:spacing w:val="-31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Department</w:t>
                  </w:r>
                  <w:r>
                    <w:rPr>
                      <w:rFonts w:ascii="Arial"/>
                      <w:color w:val="36383D"/>
                      <w:spacing w:val="-22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of</w:t>
                  </w:r>
                  <w:r>
                    <w:rPr>
                      <w:rFonts w:ascii="Arial"/>
                      <w:color w:val="36383D"/>
                      <w:spacing w:val="-32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Insurance,</w:t>
                  </w:r>
                  <w:r>
                    <w:rPr>
                      <w:rFonts w:ascii="Arial"/>
                      <w:color w:val="36383D"/>
                      <w:spacing w:val="-31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Division</w:t>
                  </w:r>
                  <w:r>
                    <w:rPr>
                      <w:rFonts w:ascii="Arial"/>
                      <w:color w:val="36383D"/>
                      <w:spacing w:val="-23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of</w:t>
                  </w:r>
                  <w:r>
                    <w:rPr>
                      <w:rFonts w:ascii="Arial"/>
                      <w:color w:val="36383D"/>
                      <w:spacing w:val="-31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Workers'</w:t>
                  </w:r>
                  <w:r>
                    <w:rPr>
                      <w:rFonts w:ascii="Arial"/>
                      <w:color w:val="36383D"/>
                      <w:spacing w:val="-40"/>
                      <w:w w:val="1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color w:val="36383D"/>
                      <w:w w:val="110"/>
                      <w:sz w:val="19"/>
                    </w:rPr>
                    <w:t>Compensation</w:t>
                  </w:r>
                </w:p>
                <w:p w14:paraId="3ECEDC5B" w14:textId="77777777" w:rsidR="004220A9" w:rsidRDefault="00EA7262">
                  <w:pPr>
                    <w:spacing w:before="22"/>
                    <w:ind w:left="52" w:right="40"/>
                    <w:jc w:val="center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36383D"/>
                      <w:w w:val="105"/>
                      <w:sz w:val="19"/>
                    </w:rPr>
                    <w:t xml:space="preserve">Resource Center • 512-804-4620 • </w:t>
                  </w:r>
                  <w:hyperlink r:id="rId8">
                    <w:r>
                      <w:rPr>
                        <w:rFonts w:ascii="Arial" w:hAnsi="Arial"/>
                        <w:b/>
                        <w:color w:val="36383D"/>
                        <w:w w:val="105"/>
                        <w:sz w:val="19"/>
                        <w:u w:val="single" w:color="2A2D33"/>
                      </w:rPr>
                      <w:t>resourcecenter@tdi.texas.gov</w:t>
                    </w:r>
                  </w:hyperlink>
                </w:p>
                <w:p w14:paraId="3ECEDC5C" w14:textId="77777777" w:rsidR="004220A9" w:rsidRDefault="00EA7262">
                  <w:pPr>
                    <w:spacing w:before="21"/>
                    <w:ind w:left="52" w:right="52"/>
                    <w:jc w:val="center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color w:val="36383D"/>
                      <w:w w:val="105"/>
                      <w:sz w:val="19"/>
                    </w:rPr>
                    <w:t xml:space="preserve">Safety Violations Hotline• 1-800-452-9595 • </w:t>
                  </w:r>
                  <w:hyperlink r:id="rId9">
                    <w:r>
                      <w:rPr>
                        <w:rFonts w:ascii="Arial" w:hAnsi="Arial"/>
                        <w:b/>
                        <w:color w:val="36383D"/>
                        <w:w w:val="105"/>
                        <w:sz w:val="19"/>
                        <w:u w:val="single" w:color="2A2D33"/>
                      </w:rPr>
                      <w:t>safetyhotline@tdi.texas.gov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ECEDC06">
          <v:shape id="_x0000_s1043" type="#_x0000_t202" style="position:absolute;margin-left:296.9pt;margin-top:62.7pt;width:279pt;height:12pt;z-index:-7264;mso-position-horizontal-relative:page;mso-position-vertical-relative:page" filled="f" stroked="f">
            <v:textbox inset="0,0,0,0">
              <w:txbxContent>
                <w:p w14:paraId="3ECEDC5D" w14:textId="77777777" w:rsidR="004220A9" w:rsidRDefault="004220A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CEDC07">
          <v:shape id="_x0000_s1042" type="#_x0000_t202" style="position:absolute;margin-left:492.65pt;margin-top:711.8pt;width:7.7pt;height:12pt;z-index:-7240;mso-position-horizontal-relative:page;mso-position-vertical-relative:page" filled="f" stroked="f">
            <v:textbox inset="0,0,0,0">
              <w:txbxContent>
                <w:p w14:paraId="3ECEDC5E" w14:textId="77777777" w:rsidR="004220A9" w:rsidRDefault="004220A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ECEDBE0" w14:textId="77777777" w:rsidR="004220A9" w:rsidRDefault="004220A9">
      <w:pPr>
        <w:rPr>
          <w:sz w:val="2"/>
          <w:szCs w:val="2"/>
        </w:rPr>
        <w:sectPr w:rsidR="004220A9">
          <w:type w:val="continuous"/>
          <w:pgSz w:w="12240" w:h="15840"/>
          <w:pgMar w:top="640" w:right="580" w:bottom="0" w:left="560" w:header="720" w:footer="720" w:gutter="0"/>
          <w:cols w:space="720"/>
        </w:sectPr>
      </w:pPr>
    </w:p>
    <w:p w14:paraId="3ECEDBE1" w14:textId="77777777" w:rsidR="004220A9" w:rsidRDefault="00EA7262">
      <w:pPr>
        <w:rPr>
          <w:sz w:val="2"/>
          <w:szCs w:val="2"/>
        </w:rPr>
      </w:pPr>
      <w:r>
        <w:lastRenderedPageBreak/>
        <w:pict w14:anchorId="3ECEDC08">
          <v:line id="_x0000_s1041" style="position:absolute;z-index:-7216;mso-position-horizontal-relative:page;mso-position-vertical-relative:page" from="303.25pt,755.9pt" to="303.25pt,37.8pt" strokecolor="#2a2d33" strokeweight=".48pt">
            <w10:wrap anchorx="page" anchory="page"/>
          </v:line>
        </w:pict>
      </w:r>
      <w:r>
        <w:pict w14:anchorId="3ECEDC09">
          <v:shape id="_x0000_s1040" type="#_x0000_t202" style="position:absolute;margin-left:35pt;margin-top:34.4pt;width:258.2pt;height:138.25pt;z-index:-7192;mso-position-horizontal-relative:page;mso-position-vertical-relative:page" filled="f" stroked="f">
            <v:textbox inset="0,0,0,0">
              <w:txbxContent>
                <w:p w14:paraId="3ECEDC5F" w14:textId="77777777" w:rsidR="004220A9" w:rsidRDefault="00EA7262">
                  <w:pPr>
                    <w:spacing w:before="13"/>
                    <w:ind w:left="183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Why should I be tested for hepatitis C?</w:t>
                  </w:r>
                </w:p>
                <w:p w14:paraId="3ECEDC60" w14:textId="77777777" w:rsidR="004220A9" w:rsidRDefault="00EA7262">
                  <w:pPr>
                    <w:spacing w:before="34"/>
                    <w:ind w:left="202"/>
                    <w:rPr>
                      <w:sz w:val="23"/>
                    </w:rPr>
                  </w:pPr>
                  <w:r>
                    <w:rPr>
                      <w:color w:val="36383D"/>
                      <w:w w:val="105"/>
                      <w:sz w:val="23"/>
                    </w:rPr>
                    <w:t>It is important to get early diagnosis so you can</w:t>
                  </w:r>
                  <w:r>
                    <w:rPr>
                      <w:color w:val="4F5256"/>
                      <w:w w:val="105"/>
                      <w:sz w:val="23"/>
                    </w:rPr>
                    <w:t>:</w:t>
                  </w:r>
                </w:p>
                <w:p w14:paraId="3ECEDC61" w14:textId="1F73FE45" w:rsidR="004220A9" w:rsidRDefault="00EA726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105"/>
                  </w:pPr>
                  <w:r>
                    <w:rPr>
                      <w:color w:val="36383D"/>
                      <w:w w:val="105"/>
                    </w:rPr>
                    <w:t>be checked for liver disease</w:t>
                  </w:r>
                  <w:r>
                    <w:rPr>
                      <w:color w:val="36383D"/>
                      <w:spacing w:val="-19"/>
                      <w:w w:val="105"/>
                    </w:rPr>
                    <w:t>;</w:t>
                  </w:r>
                </w:p>
                <w:p w14:paraId="3ECEDC62" w14:textId="77777777" w:rsidR="004220A9" w:rsidRDefault="00EA726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71"/>
                    <w:ind w:left="379" w:hanging="178"/>
                  </w:pPr>
                  <w:r>
                    <w:rPr>
                      <w:color w:val="36383D"/>
                      <w:w w:val="105"/>
                    </w:rPr>
                    <w:t>get treatment, if</w:t>
                  </w:r>
                  <w:r>
                    <w:rPr>
                      <w:color w:val="36383D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indicated;</w:t>
                  </w:r>
                </w:p>
                <w:p w14:paraId="3ECEDC63" w14:textId="77777777" w:rsidR="004220A9" w:rsidRDefault="00EA726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71"/>
                    <w:ind w:left="384" w:hanging="183"/>
                  </w:pPr>
                  <w:r>
                    <w:rPr>
                      <w:color w:val="36383D"/>
                      <w:w w:val="105"/>
                    </w:rPr>
                    <w:t>learn how to protect your liver from further harm;</w:t>
                  </w:r>
                  <w:r>
                    <w:rPr>
                      <w:color w:val="36383D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and</w:t>
                  </w:r>
                </w:p>
                <w:p w14:paraId="3ECEDC64" w14:textId="77777777" w:rsidR="004220A9" w:rsidRDefault="00EA726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66"/>
                    <w:ind w:left="384" w:hanging="183"/>
                  </w:pPr>
                  <w:r>
                    <w:rPr>
                      <w:color w:val="36383D"/>
                      <w:w w:val="105"/>
                    </w:rPr>
                    <w:t>learn how to prevent spreading HCV to</w:t>
                  </w:r>
                  <w:r>
                    <w:rPr>
                      <w:color w:val="36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others.</w:t>
                  </w:r>
                </w:p>
                <w:p w14:paraId="3ECEDC65" w14:textId="77777777" w:rsidR="004220A9" w:rsidRDefault="00EA7262">
                  <w:pPr>
                    <w:spacing w:before="94" w:line="285" w:lineRule="auto"/>
                    <w:ind w:left="20" w:right="9" w:hanging="1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How</w:t>
                  </w:r>
                  <w:r>
                    <w:rPr>
                      <w:rFonts w:ascii="Arial"/>
                      <w:b/>
                      <w:color w:val="36383D"/>
                      <w:spacing w:val="-21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can</w:t>
                  </w:r>
                  <w:r>
                    <w:rPr>
                      <w:rFonts w:ascii="Arial"/>
                      <w:b/>
                      <w:color w:val="36383D"/>
                      <w:spacing w:val="-25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I</w:t>
                  </w:r>
                  <w:r>
                    <w:rPr>
                      <w:rFonts w:ascii="Arial"/>
                      <w:b/>
                      <w:color w:val="36383D"/>
                      <w:spacing w:val="-24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protect</w:t>
                  </w:r>
                  <w:r>
                    <w:rPr>
                      <w:rFonts w:ascii="Arial"/>
                      <w:b/>
                      <w:color w:val="36383D"/>
                      <w:spacing w:val="-20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myself</w:t>
                  </w:r>
                  <w:r>
                    <w:rPr>
                      <w:rFonts w:ascii="Arial"/>
                      <w:b/>
                      <w:color w:val="36383D"/>
                      <w:spacing w:val="-19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from</w:t>
                  </w:r>
                  <w:r>
                    <w:rPr>
                      <w:rFonts w:ascii="Arial"/>
                      <w:b/>
                      <w:color w:val="36383D"/>
                      <w:spacing w:val="-28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getting</w:t>
                  </w:r>
                  <w:r>
                    <w:rPr>
                      <w:rFonts w:ascii="Arial"/>
                      <w:b/>
                      <w:color w:val="36383D"/>
                      <w:spacing w:val="-21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hepatitis C and other bloodborne diseases spread by contact with human</w:t>
                  </w:r>
                  <w:r>
                    <w:rPr>
                      <w:rFonts w:ascii="Arial"/>
                      <w:b/>
                      <w:color w:val="36383D"/>
                      <w:spacing w:val="-38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6383D"/>
                      <w:w w:val="110"/>
                      <w:sz w:val="21"/>
                    </w:rPr>
                    <w:t>blood?</w:t>
                  </w:r>
                </w:p>
              </w:txbxContent>
            </v:textbox>
            <w10:wrap anchorx="page" anchory="page"/>
          </v:shape>
        </w:pict>
      </w:r>
      <w:r>
        <w:pict w14:anchorId="3ECEDC0A">
          <v:shape id="_x0000_s1039" type="#_x0000_t202" style="position:absolute;margin-left:44.1pt;margin-top:172.25pt;width:6.05pt;height:29.3pt;z-index:-7168;mso-position-horizontal-relative:page;mso-position-vertical-relative:page" filled="f" stroked="f">
            <v:textbox inset="0,0,0,0">
              <w:txbxContent>
                <w:p w14:paraId="3ECEDC66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3ECEDC67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0B">
          <v:shape id="_x0000_s1038" type="#_x0000_t202" style="position:absolute;margin-left:52.9pt;margin-top:172.25pt;width:241pt;height:166pt;z-index:-7144;mso-position-horizontal-relative:page;mso-position-vertical-relative:page" filled="f" stroked="f">
            <v:textbox inset="0,0,0,0">
              <w:txbxContent>
                <w:p w14:paraId="3ECEDC68" w14:textId="77777777" w:rsidR="004220A9" w:rsidRDefault="00EA7262">
                  <w:pPr>
                    <w:pStyle w:val="BodyText"/>
                    <w:ind w:left="24"/>
                  </w:pPr>
                  <w:r>
                    <w:rPr>
                      <w:color w:val="36383D"/>
                      <w:w w:val="105"/>
                    </w:rPr>
                    <w:t>Don't ever shoot drugs</w:t>
                  </w:r>
                  <w:r>
                    <w:rPr>
                      <w:color w:val="5E6266"/>
                      <w:w w:val="105"/>
                    </w:rPr>
                    <w:t>.</w:t>
                  </w:r>
                </w:p>
                <w:p w14:paraId="3ECEDC69" w14:textId="3FEE71D0" w:rsidR="004220A9" w:rsidRDefault="00EA7262">
                  <w:pPr>
                    <w:pStyle w:val="BodyText"/>
                    <w:spacing w:before="71" w:line="261" w:lineRule="auto"/>
                    <w:ind w:left="21" w:right="158" w:firstLine="3"/>
                  </w:pPr>
                  <w:r>
                    <w:rPr>
                      <w:color w:val="36383D"/>
                      <w:w w:val="105"/>
                    </w:rPr>
                    <w:t>Do not share toothb</w:t>
                  </w:r>
                  <w:r>
                    <w:rPr>
                      <w:color w:val="36383D"/>
                      <w:w w:val="105"/>
                    </w:rPr>
                    <w:t>rushes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razors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or other personal care articles (they might have blood on them)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3ECEDC6A" w14:textId="77777777" w:rsidR="004220A9" w:rsidRDefault="00EA7262">
                  <w:pPr>
                    <w:pStyle w:val="BodyText"/>
                    <w:spacing w:before="50" w:line="261" w:lineRule="auto"/>
                    <w:ind w:left="22" w:hanging="3"/>
                  </w:pPr>
                  <w:r>
                    <w:rPr>
                      <w:color w:val="36383D"/>
                      <w:w w:val="105"/>
                    </w:rPr>
                    <w:t>Health care workers should always follow routine barrier precautions, safely handle needles and other sharps, and get vaccinated against hepatitis B.</w:t>
                  </w:r>
                </w:p>
                <w:p w14:paraId="3ECEDC6B" w14:textId="77777777" w:rsidR="004220A9" w:rsidRDefault="00EA7262">
                  <w:pPr>
                    <w:pStyle w:val="BodyText"/>
                    <w:spacing w:before="47" w:line="261" w:lineRule="auto"/>
                    <w:ind w:left="21" w:right="17" w:firstLine="4"/>
                  </w:pPr>
                  <w:r>
                    <w:rPr>
                      <w:color w:val="36383D"/>
                      <w:w w:val="105"/>
                    </w:rPr>
                    <w:t>Consider the health risks if you are thin</w:t>
                  </w:r>
                  <w:r>
                    <w:rPr>
                      <w:color w:val="36383D"/>
                      <w:w w:val="105"/>
                    </w:rPr>
                    <w:t>king about getting</w:t>
                  </w:r>
                  <w:r>
                    <w:rPr>
                      <w:color w:val="36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a</w:t>
                  </w:r>
                  <w:r>
                    <w:rPr>
                      <w:color w:val="36383D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tattoo</w:t>
                  </w:r>
                  <w:r>
                    <w:rPr>
                      <w:color w:val="36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or</w:t>
                  </w:r>
                  <w:r>
                    <w:rPr>
                      <w:color w:val="36383D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body</w:t>
                  </w:r>
                  <w:r>
                    <w:rPr>
                      <w:color w:val="36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piercing:</w:t>
                  </w:r>
                  <w:r>
                    <w:rPr>
                      <w:color w:val="36383D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You</w:t>
                  </w:r>
                  <w:r>
                    <w:rPr>
                      <w:color w:val="36383D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can</w:t>
                  </w:r>
                  <w:r>
                    <w:rPr>
                      <w:color w:val="36383D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get</w:t>
                  </w:r>
                  <w:r>
                    <w:rPr>
                      <w:color w:val="36383D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infected if the tools used have someone else's blood on them or the artist or piercer does not follow good health practices, such as washing hands and using</w:t>
                  </w:r>
                  <w:r>
                    <w:rPr>
                      <w:color w:val="36383D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disposable gloves.</w:t>
                  </w:r>
                </w:p>
              </w:txbxContent>
            </v:textbox>
            <w10:wrap anchorx="page" anchory="page"/>
          </v:shape>
        </w:pict>
      </w:r>
      <w:r>
        <w:pict w14:anchorId="3ECEDC0C">
          <v:shape id="_x0000_s1037" type="#_x0000_t202" style="position:absolute;margin-left:44.1pt;margin-top:216.7pt;width:6.05pt;height:13.65pt;z-index:-7120;mso-position-horizontal-relative:page;mso-position-vertical-relative:page" filled="f" stroked="f">
            <v:textbox inset="0,0,0,0">
              <w:txbxContent>
                <w:p w14:paraId="3ECEDC6C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0D">
          <v:shape id="_x0000_s1036" type="#_x0000_t202" style="position:absolute;margin-left:44.1pt;margin-top:258.5pt;width:6.05pt;height:13.65pt;z-index:-7096;mso-position-horizontal-relative:page;mso-position-vertical-relative:page" filled="f" stroked="f">
            <v:textbox inset="0,0,0,0">
              <w:txbxContent>
                <w:p w14:paraId="3ECEDC6D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0E">
          <v:shape id="_x0000_s1035" type="#_x0000_t202" style="position:absolute;margin-left:43.2pt;margin-top:341.25pt;width:185.5pt;height:13.75pt;z-index:-7072;mso-position-horizontal-relative:page;mso-position-vertical-relative:page" filled="f" stroked="f">
            <v:textbox inset="0,0,0,0">
              <w:txbxContent>
                <w:p w14:paraId="3ECEDC6E" w14:textId="77777777" w:rsidR="004220A9" w:rsidRDefault="00EA7262">
                  <w:pPr>
                    <w:spacing w:before="13"/>
                    <w:ind w:left="20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36383D"/>
                      <w:w w:val="105"/>
                      <w:sz w:val="21"/>
                    </w:rPr>
                    <w:t>Where can I get more information?</w:t>
                  </w:r>
                </w:p>
              </w:txbxContent>
            </v:textbox>
            <w10:wrap anchorx="page" anchory="page"/>
          </v:shape>
        </w:pict>
      </w:r>
      <w:r>
        <w:pict w14:anchorId="3ECEDC0F">
          <v:shape id="_x0000_s1034" type="#_x0000_t202" style="position:absolute;margin-left:44.1pt;margin-top:354.65pt;width:6.05pt;height:29.3pt;z-index:-7048;mso-position-horizontal-relative:page;mso-position-vertical-relative:page" filled="f" stroked="f">
            <v:textbox inset="0,0,0,0">
              <w:txbxContent>
                <w:p w14:paraId="3ECEDC6F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3ECEDC70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10">
          <v:shape id="_x0000_s1033" type="#_x0000_t202" style="position:absolute;margin-left:52.9pt;margin-top:354.65pt;width:223pt;height:159.75pt;z-index:-7024;mso-position-horizontal-relative:page;mso-position-vertical-relative:page" filled="f" stroked="f">
            <v:textbox inset="0,0,0,0">
              <w:txbxContent>
                <w:p w14:paraId="3ECEDC71" w14:textId="3990FCBF" w:rsidR="004220A9" w:rsidRDefault="00EA7262">
                  <w:pPr>
                    <w:pStyle w:val="BodyText"/>
                    <w:spacing w:line="285" w:lineRule="auto"/>
                    <w:ind w:left="22" w:right="595" w:firstLine="3"/>
                  </w:pPr>
                  <w:r>
                    <w:rPr>
                      <w:color w:val="36383D"/>
                      <w:w w:val="105"/>
                    </w:rPr>
                    <w:t>Call your doctor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nurse</w:t>
                  </w:r>
                  <w:r>
                    <w:rPr>
                      <w:color w:val="5E6266"/>
                      <w:w w:val="105"/>
                    </w:rPr>
                    <w:t xml:space="preserve">, </w:t>
                  </w:r>
                  <w:r>
                    <w:rPr>
                      <w:color w:val="36383D"/>
                      <w:w w:val="105"/>
                    </w:rPr>
                    <w:t>or health clinic Call</w:t>
                  </w:r>
                  <w:r>
                    <w:rPr>
                      <w:color w:val="36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your</w:t>
                  </w:r>
                  <w:r>
                    <w:rPr>
                      <w:color w:val="36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local</w:t>
                  </w:r>
                  <w:r>
                    <w:rPr>
                      <w:color w:val="36383D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board</w:t>
                  </w:r>
                  <w:r>
                    <w:rPr>
                      <w:color w:val="36383D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of</w:t>
                  </w:r>
                  <w:r>
                    <w:rPr>
                      <w:color w:val="36383D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health</w:t>
                  </w:r>
                  <w:bookmarkStart w:id="0" w:name="_GoBack"/>
                  <w:bookmarkEnd w:id="0"/>
                  <w:r>
                    <w:rPr>
                      <w:color w:val="4F5256"/>
                      <w:w w:val="105"/>
                    </w:rPr>
                    <w:t>,</w:t>
                  </w:r>
                  <w:r>
                    <w:rPr>
                      <w:color w:val="4F5256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listed</w:t>
                  </w:r>
                  <w:r>
                    <w:rPr>
                      <w:color w:val="36383D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under government</w:t>
                  </w:r>
                </w:p>
                <w:p w14:paraId="3ECEDC72" w14:textId="77777777" w:rsidR="004220A9" w:rsidRDefault="00EA7262">
                  <w:pPr>
                    <w:pStyle w:val="BodyText"/>
                    <w:spacing w:before="27" w:line="256" w:lineRule="auto"/>
                    <w:ind w:right="388" w:firstLine="5"/>
                  </w:pPr>
                  <w:r>
                    <w:rPr>
                      <w:color w:val="36383D"/>
                      <w:w w:val="105"/>
                    </w:rPr>
                    <w:t>Call - Hepatitis Foundation International (800) 891-0707</w:t>
                  </w:r>
                </w:p>
                <w:p w14:paraId="3ECEDC73" w14:textId="77777777" w:rsidR="004220A9" w:rsidRDefault="00EA7262">
                  <w:pPr>
                    <w:pStyle w:val="BodyText"/>
                    <w:spacing w:before="55" w:line="309" w:lineRule="auto"/>
                    <w:ind w:left="25" w:right="20"/>
                  </w:pPr>
                  <w:r>
                    <w:rPr>
                      <w:color w:val="36383D"/>
                      <w:w w:val="105"/>
                    </w:rPr>
                    <w:t>Call - CDC, Hepatitis Branch (888) 443-7232 Call -American Liver Foundation (800)</w:t>
                  </w:r>
                  <w:r>
                    <w:rPr>
                      <w:color w:val="36383D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6383D"/>
                      <w:w w:val="105"/>
                    </w:rPr>
                    <w:t>465-4837</w:t>
                  </w:r>
                </w:p>
                <w:p w14:paraId="3ECEDC74" w14:textId="77777777" w:rsidR="004220A9" w:rsidRDefault="00EA7262">
                  <w:pPr>
                    <w:pStyle w:val="BodyText"/>
                    <w:spacing w:before="2" w:line="261" w:lineRule="auto"/>
                    <w:ind w:left="25" w:right="6"/>
                  </w:pPr>
                  <w:r>
                    <w:rPr>
                      <w:color w:val="36383D"/>
                      <w:w w:val="105"/>
                    </w:rPr>
                    <w:t>Call - National Digestive Diseases Information Clearinghouse (800) 891-5389</w:t>
                  </w:r>
                </w:p>
                <w:p w14:paraId="3ECEDC75" w14:textId="77777777" w:rsidR="004220A9" w:rsidRDefault="00EA7262">
                  <w:pPr>
                    <w:pStyle w:val="BodyText"/>
                    <w:spacing w:before="45" w:line="261" w:lineRule="auto"/>
                    <w:ind w:left="23" w:right="6" w:firstLine="2"/>
                  </w:pPr>
                  <w:r>
                    <w:rPr>
                      <w:color w:val="36383D"/>
                      <w:w w:val="105"/>
                    </w:rPr>
                    <w:t>Call - Texas Department of State Health Services, Infectious Disease Control Unit (512) 458-7455</w:t>
                  </w:r>
                </w:p>
              </w:txbxContent>
            </v:textbox>
            <w10:wrap anchorx="page" anchory="page"/>
          </v:shape>
        </w:pict>
      </w:r>
      <w:r>
        <w:pict w14:anchorId="3ECEDC11">
          <v:shape id="_x0000_s1032" type="#_x0000_t202" style="position:absolute;margin-left:44.1pt;margin-top:399.1pt;width:6.05pt;height:13.65pt;z-index:-7000;mso-position-horizontal-relative:page;mso-position-vertical-relative:page" filled="f" stroked="f">
            <v:textbox inset="0,0,0,0">
              <w:txbxContent>
                <w:p w14:paraId="3ECEDC76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12">
          <v:shape id="_x0000_s1031" type="#_x0000_t202" style="position:absolute;margin-left:44.1pt;margin-top:427.7pt;width:6.05pt;height:44.9pt;z-index:-6976;mso-position-horizontal-relative:page;mso-position-vertical-relative:page" filled="f" stroked="f">
            <v:textbox inset="0,0,0,0">
              <w:txbxContent>
                <w:p w14:paraId="3ECEDC77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3ECEDC78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  <w:p w14:paraId="3ECEDC79" w14:textId="77777777" w:rsidR="004220A9" w:rsidRDefault="00EA7262">
                  <w:pPr>
                    <w:pStyle w:val="BodyText"/>
                    <w:spacing w:before="71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13">
          <v:shape id="_x0000_s1030" type="#_x0000_t202" style="position:absolute;margin-left:44.1pt;margin-top:487.5pt;width:6.05pt;height:13.65pt;z-index:-6952;mso-position-horizontal-relative:page;mso-position-vertical-relative:page" filled="f" stroked="f">
            <v:textbox inset="0,0,0,0">
              <w:txbxContent>
                <w:p w14:paraId="3ECEDC7A" w14:textId="77777777" w:rsidR="004220A9" w:rsidRDefault="00EA7262">
                  <w:pPr>
                    <w:pStyle w:val="BodyText"/>
                  </w:pPr>
                  <w:r>
                    <w:rPr>
                      <w:color w:val="36383D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ECEDC14">
          <v:shape id="_x0000_s1029" type="#_x0000_t202" style="position:absolute;margin-left:34.85pt;margin-top:517.6pt;width:221.25pt;height:132.1pt;z-index:-6928;mso-position-horizontal-relative:page;mso-position-vertical-relative:page" filled="f" stroked="f">
            <v:textbox inset="0,0,0,0">
              <w:txbxContent>
                <w:p w14:paraId="3ECEDC7B" w14:textId="77777777" w:rsidR="004220A9" w:rsidRDefault="00EA7262">
                  <w:pPr>
                    <w:spacing w:before="11" w:line="249" w:lineRule="auto"/>
                    <w:ind w:left="20" w:firstLine="184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36383D"/>
                    </w:rPr>
                    <w:t>Remember to practice safety. Don't learn it by accident.</w:t>
                  </w:r>
                </w:p>
                <w:p w14:paraId="3ECEDC7C" w14:textId="77777777" w:rsidR="004220A9" w:rsidRDefault="00EA7262">
                  <w:pPr>
                    <w:pStyle w:val="BodyText"/>
                    <w:spacing w:before="98" w:line="348" w:lineRule="auto"/>
                    <w:ind w:left="210" w:right="886" w:hanging="7"/>
                  </w:pPr>
                  <w:r>
                    <w:rPr>
                      <w:color w:val="36383D"/>
                      <w:w w:val="105"/>
                    </w:rPr>
                    <w:t>Helpful web sites</w:t>
                  </w:r>
                  <w:r>
                    <w:rPr>
                      <w:color w:val="4F5256"/>
                      <w:w w:val="105"/>
                    </w:rPr>
                    <w:t xml:space="preserve">: </w:t>
                  </w:r>
                  <w:hyperlink r:id="rId10">
                    <w:r>
                      <w:rPr>
                        <w:color w:val="1F339A"/>
                        <w:w w:val="105"/>
                        <w:u w:val="single" w:color="102594"/>
                      </w:rPr>
                      <w:t>http: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//</w:t>
                    </w:r>
                  </w:hyperlink>
                  <w:hyperlink r:id="rId11">
                    <w:r>
                      <w:rPr>
                        <w:color w:val="1F339A"/>
                        <w:w w:val="105"/>
                        <w:u w:val="single" w:color="102594"/>
                      </w:rPr>
                      <w:t>www.cdc.gov</w:t>
                    </w:r>
                  </w:hyperlink>
                </w:p>
                <w:p w14:paraId="3ECEDC7D" w14:textId="77777777" w:rsidR="004220A9" w:rsidRDefault="00EA7262">
                  <w:pPr>
                    <w:pStyle w:val="BodyText"/>
                    <w:spacing w:before="0" w:line="348" w:lineRule="auto"/>
                    <w:ind w:left="205" w:right="886" w:firstLine="4"/>
                  </w:pPr>
                  <w:hyperlink r:id="rId12">
                    <w:r>
                      <w:rPr>
                        <w:color w:val="1F339A"/>
                        <w:w w:val="105"/>
                        <w:u w:val="single" w:color="102594"/>
                      </w:rPr>
                      <w:t xml:space="preserve">http: 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//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www</w:t>
                    </w:r>
                    <w:r>
                      <w:rPr>
                        <w:color w:val="5462B1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cdc.gov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niosh</w:t>
                    </w:r>
                  </w:hyperlink>
                  <w:r>
                    <w:rPr>
                      <w:color w:val="1F339A"/>
                      <w:w w:val="105"/>
                    </w:rPr>
                    <w:t xml:space="preserve"> </w:t>
                  </w:r>
                  <w:hyperlink r:id="rId13">
                    <w:r>
                      <w:rPr>
                        <w:color w:val="1F339A"/>
                        <w:w w:val="105"/>
                        <w:u w:val="single" w:color="102594"/>
                      </w:rPr>
                      <w:t>http: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//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 xml:space="preserve">www </w:t>
                    </w:r>
                    <w:r>
                      <w:rPr>
                        <w:color w:val="5462B1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osha</w:t>
                    </w:r>
                    <w:r>
                      <w:rPr>
                        <w:color w:val="5462B1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gov</w:t>
                    </w:r>
                  </w:hyperlink>
                  <w:r>
                    <w:rPr>
                      <w:color w:val="1F339A"/>
                      <w:w w:val="105"/>
                    </w:rPr>
                    <w:t xml:space="preserve"> </w:t>
                  </w:r>
                  <w:hyperlink r:id="rId14">
                    <w:r>
                      <w:rPr>
                        <w:color w:val="1F339A"/>
                        <w:w w:val="105"/>
                        <w:u w:val="single" w:color="102594"/>
                      </w:rPr>
                      <w:t>http: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//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www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dshs.state.tx.us</w:t>
                    </w:r>
                  </w:hyperlink>
                </w:p>
                <w:p w14:paraId="3ECEDC7E" w14:textId="77777777" w:rsidR="004220A9" w:rsidRDefault="00EA7262">
                  <w:pPr>
                    <w:pStyle w:val="BodyText"/>
                    <w:spacing w:before="0" w:line="239" w:lineRule="exact"/>
                    <w:ind w:left="210"/>
                  </w:pPr>
                  <w:hyperlink r:id="rId15">
                    <w:r>
                      <w:rPr>
                        <w:color w:val="1F339A"/>
                        <w:w w:val="105"/>
                        <w:u w:val="single" w:color="102594"/>
                      </w:rPr>
                      <w:t xml:space="preserve">http: 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//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www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1F339A"/>
                        <w:w w:val="105"/>
                        <w:u w:val="single" w:color="102594"/>
                      </w:rPr>
                      <w:t>tdi.texas.gov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ECEDC15">
          <v:shape id="_x0000_s1028" type="#_x0000_t202" style="position:absolute;margin-left:61.25pt;margin-top:583pt;width:4.15pt;height:12pt;z-index:-6904;mso-position-horizontal-relative:page;mso-position-vertical-relative:page" filled="f" stroked="f">
            <v:textbox inset="0,0,0,0">
              <w:txbxContent>
                <w:p w14:paraId="3ECEDC7F" w14:textId="77777777" w:rsidR="004220A9" w:rsidRDefault="004220A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CEDC16">
          <v:shape id="_x0000_s1027" type="#_x0000_t202" style="position:absolute;margin-left:85.95pt;margin-top:600.55pt;width:8.5pt;height:12pt;z-index:-6880;mso-position-horizontal-relative:page;mso-position-vertical-relative:page" filled="f" stroked="f">
            <v:textbox inset="0,0,0,0">
              <w:txbxContent>
                <w:p w14:paraId="3ECEDC80" w14:textId="77777777" w:rsidR="004220A9" w:rsidRDefault="004220A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CEDC17">
          <v:shape id="_x0000_s1026" type="#_x0000_t202" style="position:absolute;margin-left:61.25pt;margin-top:635.4pt;width:4.15pt;height:12pt;z-index:-6856;mso-position-horizontal-relative:page;mso-position-vertical-relative:page" filled="f" stroked="f">
            <v:textbox inset="0,0,0,0">
              <w:txbxContent>
                <w:p w14:paraId="3ECEDC81" w14:textId="77777777" w:rsidR="004220A9" w:rsidRDefault="004220A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220A9">
      <w:pgSz w:w="12240" w:h="15840"/>
      <w:pgMar w:top="6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2BA"/>
    <w:multiLevelType w:val="hybridMultilevel"/>
    <w:tmpl w:val="1CA8D00A"/>
    <w:lvl w:ilvl="0" w:tplc="B8FEA0DC">
      <w:numFmt w:val="bullet"/>
      <w:lvlText w:val="•"/>
      <w:lvlJc w:val="left"/>
      <w:pPr>
        <w:ind w:left="382" w:hanging="181"/>
      </w:pPr>
      <w:rPr>
        <w:rFonts w:ascii="Times New Roman" w:eastAsia="Times New Roman" w:hAnsi="Times New Roman" w:cs="Times New Roman" w:hint="default"/>
        <w:color w:val="36383D"/>
        <w:w w:val="110"/>
        <w:sz w:val="21"/>
        <w:szCs w:val="21"/>
      </w:rPr>
    </w:lvl>
    <w:lvl w:ilvl="1" w:tplc="9668B61A">
      <w:numFmt w:val="bullet"/>
      <w:lvlText w:val="•"/>
      <w:lvlJc w:val="left"/>
      <w:pPr>
        <w:ind w:left="858" w:hanging="181"/>
      </w:pPr>
      <w:rPr>
        <w:rFonts w:hint="default"/>
      </w:rPr>
    </w:lvl>
    <w:lvl w:ilvl="2" w:tplc="A94C672E">
      <w:numFmt w:val="bullet"/>
      <w:lvlText w:val="•"/>
      <w:lvlJc w:val="left"/>
      <w:pPr>
        <w:ind w:left="1336" w:hanging="181"/>
      </w:pPr>
      <w:rPr>
        <w:rFonts w:hint="default"/>
      </w:rPr>
    </w:lvl>
    <w:lvl w:ilvl="3" w:tplc="D2941778">
      <w:numFmt w:val="bullet"/>
      <w:lvlText w:val="•"/>
      <w:lvlJc w:val="left"/>
      <w:pPr>
        <w:ind w:left="1815" w:hanging="181"/>
      </w:pPr>
      <w:rPr>
        <w:rFonts w:hint="default"/>
      </w:rPr>
    </w:lvl>
    <w:lvl w:ilvl="4" w:tplc="C4DE140E">
      <w:numFmt w:val="bullet"/>
      <w:lvlText w:val="•"/>
      <w:lvlJc w:val="left"/>
      <w:pPr>
        <w:ind w:left="2293" w:hanging="181"/>
      </w:pPr>
      <w:rPr>
        <w:rFonts w:hint="default"/>
      </w:rPr>
    </w:lvl>
    <w:lvl w:ilvl="5" w:tplc="AA669642">
      <w:numFmt w:val="bullet"/>
      <w:lvlText w:val="•"/>
      <w:lvlJc w:val="left"/>
      <w:pPr>
        <w:ind w:left="2772" w:hanging="181"/>
      </w:pPr>
      <w:rPr>
        <w:rFonts w:hint="default"/>
      </w:rPr>
    </w:lvl>
    <w:lvl w:ilvl="6" w:tplc="02D050F6">
      <w:numFmt w:val="bullet"/>
      <w:lvlText w:val="•"/>
      <w:lvlJc w:val="left"/>
      <w:pPr>
        <w:ind w:left="3250" w:hanging="181"/>
      </w:pPr>
      <w:rPr>
        <w:rFonts w:hint="default"/>
      </w:rPr>
    </w:lvl>
    <w:lvl w:ilvl="7" w:tplc="82A8FB9A">
      <w:numFmt w:val="bullet"/>
      <w:lvlText w:val="•"/>
      <w:lvlJc w:val="left"/>
      <w:pPr>
        <w:ind w:left="3728" w:hanging="181"/>
      </w:pPr>
      <w:rPr>
        <w:rFonts w:hint="default"/>
      </w:rPr>
    </w:lvl>
    <w:lvl w:ilvl="8" w:tplc="CFC8D3FA">
      <w:numFmt w:val="bullet"/>
      <w:lvlText w:val="•"/>
      <w:lvlJc w:val="left"/>
      <w:pPr>
        <w:ind w:left="4207" w:hanging="181"/>
      </w:pPr>
      <w:rPr>
        <w:rFonts w:hint="default"/>
      </w:rPr>
    </w:lvl>
  </w:abstractNum>
  <w:abstractNum w:abstractNumId="1" w15:restartNumberingAfterBreak="0">
    <w:nsid w:val="605D28BB"/>
    <w:multiLevelType w:val="hybridMultilevel"/>
    <w:tmpl w:val="9FF026FE"/>
    <w:lvl w:ilvl="0" w:tplc="539612CA">
      <w:numFmt w:val="bullet"/>
      <w:lvlText w:val="•"/>
      <w:lvlJc w:val="left"/>
      <w:pPr>
        <w:ind w:left="199" w:hanging="180"/>
      </w:pPr>
      <w:rPr>
        <w:rFonts w:ascii="Times New Roman" w:eastAsia="Times New Roman" w:hAnsi="Times New Roman" w:cs="Times New Roman" w:hint="default"/>
        <w:color w:val="36383D"/>
        <w:w w:val="101"/>
        <w:sz w:val="21"/>
        <w:szCs w:val="21"/>
      </w:rPr>
    </w:lvl>
    <w:lvl w:ilvl="1" w:tplc="48D807D4">
      <w:numFmt w:val="bullet"/>
      <w:lvlText w:val="•"/>
      <w:lvlJc w:val="left"/>
      <w:pPr>
        <w:ind w:left="500" w:hanging="180"/>
      </w:pPr>
      <w:rPr>
        <w:rFonts w:hint="default"/>
      </w:rPr>
    </w:lvl>
    <w:lvl w:ilvl="2" w:tplc="C0AAD246">
      <w:numFmt w:val="bullet"/>
      <w:lvlText w:val="•"/>
      <w:lvlJc w:val="left"/>
      <w:pPr>
        <w:ind w:left="801" w:hanging="180"/>
      </w:pPr>
      <w:rPr>
        <w:rFonts w:hint="default"/>
      </w:rPr>
    </w:lvl>
    <w:lvl w:ilvl="3" w:tplc="43BAB34E">
      <w:numFmt w:val="bullet"/>
      <w:lvlText w:val="•"/>
      <w:lvlJc w:val="left"/>
      <w:pPr>
        <w:ind w:left="1102" w:hanging="180"/>
      </w:pPr>
      <w:rPr>
        <w:rFonts w:hint="default"/>
      </w:rPr>
    </w:lvl>
    <w:lvl w:ilvl="4" w:tplc="2D30E372">
      <w:numFmt w:val="bullet"/>
      <w:lvlText w:val="•"/>
      <w:lvlJc w:val="left"/>
      <w:pPr>
        <w:ind w:left="1403" w:hanging="180"/>
      </w:pPr>
      <w:rPr>
        <w:rFonts w:hint="default"/>
      </w:rPr>
    </w:lvl>
    <w:lvl w:ilvl="5" w:tplc="289C3740">
      <w:numFmt w:val="bullet"/>
      <w:lvlText w:val="•"/>
      <w:lvlJc w:val="left"/>
      <w:pPr>
        <w:ind w:left="1704" w:hanging="180"/>
      </w:pPr>
      <w:rPr>
        <w:rFonts w:hint="default"/>
      </w:rPr>
    </w:lvl>
    <w:lvl w:ilvl="6" w:tplc="1F125B1A">
      <w:numFmt w:val="bullet"/>
      <w:lvlText w:val="•"/>
      <w:lvlJc w:val="left"/>
      <w:pPr>
        <w:ind w:left="2004" w:hanging="180"/>
      </w:pPr>
      <w:rPr>
        <w:rFonts w:hint="default"/>
      </w:rPr>
    </w:lvl>
    <w:lvl w:ilvl="7" w:tplc="80A223AC">
      <w:numFmt w:val="bullet"/>
      <w:lvlText w:val="•"/>
      <w:lvlJc w:val="left"/>
      <w:pPr>
        <w:ind w:left="2305" w:hanging="180"/>
      </w:pPr>
      <w:rPr>
        <w:rFonts w:hint="default"/>
      </w:rPr>
    </w:lvl>
    <w:lvl w:ilvl="8" w:tplc="F6AA6006">
      <w:numFmt w:val="bullet"/>
      <w:lvlText w:val="•"/>
      <w:lvlJc w:val="left"/>
      <w:pPr>
        <w:ind w:left="260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A9"/>
    <w:rsid w:val="004220A9"/>
    <w:rsid w:val="00E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ECEDBDF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center@tdi.texas.gov" TargetMode="External"/><Relationship Id="rId13" Type="http://schemas.openxmlformats.org/officeDocument/2006/relationships/hyperlink" Target="http://www.osh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hepc)" TargetMode="External"/><Relationship Id="rId12" Type="http://schemas.openxmlformats.org/officeDocument/2006/relationships/hyperlink" Target="http://www.cdc.gov/nio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dc.gov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di.texas.gov/" TargetMode="External"/><Relationship Id="rId10" Type="http://schemas.openxmlformats.org/officeDocument/2006/relationships/hyperlink" Target="http://www.cd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tyhotline@tdi.texas.gov" TargetMode="External"/><Relationship Id="rId14" Type="http://schemas.openxmlformats.org/officeDocument/2006/relationships/hyperlink" Target="http://www.dsh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Viral Hepatitis C - t5hepatitisc.pdf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Hepatitis C - t5hepatitisc.pdf</dc:title>
  <dc:creator>tbrown</dc:creator>
  <cp:lastModifiedBy>Laurie Yarnes</cp:lastModifiedBy>
  <cp:revision>2</cp:revision>
  <dcterms:created xsi:type="dcterms:W3CDTF">2018-02-24T19:38:00Z</dcterms:created>
  <dcterms:modified xsi:type="dcterms:W3CDTF">2018-02-24T19:40:00Z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2018-02-24T00:00:00Z</vt:filetime>
  </property>
</Properties>
</file>